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D186BF" w14:textId="77777777" w:rsidR="00380E74" w:rsidRPr="001624B8" w:rsidRDefault="004430FD" w:rsidP="00380E74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</w:t>
      </w:r>
      <w:r w:rsidR="00B551A5">
        <w:rPr>
          <w:rFonts w:ascii="Arial" w:hAnsi="Arial" w:cs="Arial"/>
          <w:sz w:val="28"/>
          <w:szCs w:val="28"/>
        </w:rPr>
        <w:t>rematoria</w:t>
      </w:r>
      <w:r>
        <w:rPr>
          <w:rFonts w:ascii="Arial" w:hAnsi="Arial" w:cs="Arial"/>
          <w:sz w:val="28"/>
          <w:szCs w:val="28"/>
        </w:rPr>
        <w:t xml:space="preserve"> and coroners review </w:t>
      </w:r>
    </w:p>
    <w:p w14:paraId="382B1B17" w14:textId="77777777" w:rsidR="00BB212B" w:rsidRPr="001624B8" w:rsidRDefault="00BB212B" w:rsidP="000C3360">
      <w:pPr>
        <w:pStyle w:val="MainText"/>
        <w:rPr>
          <w:rFonts w:ascii="Arial" w:hAnsi="Arial" w:cs="Arial"/>
          <w:b/>
          <w:sz w:val="24"/>
          <w:szCs w:val="24"/>
        </w:rPr>
      </w:pPr>
    </w:p>
    <w:p w14:paraId="68BB02B1" w14:textId="77777777" w:rsidR="001172B6" w:rsidRPr="00001418" w:rsidRDefault="001172B6" w:rsidP="000C3360">
      <w:pPr>
        <w:pStyle w:val="MainText"/>
        <w:rPr>
          <w:rFonts w:ascii="Arial" w:hAnsi="Arial" w:cs="Arial"/>
          <w:b/>
          <w:szCs w:val="22"/>
        </w:rPr>
      </w:pPr>
      <w:r w:rsidRPr="00001418">
        <w:rPr>
          <w:rFonts w:ascii="Arial" w:hAnsi="Arial" w:cs="Arial"/>
          <w:b/>
          <w:szCs w:val="22"/>
        </w:rPr>
        <w:t>Purpose of report</w:t>
      </w:r>
      <w:r w:rsidR="00380E74" w:rsidRPr="00001418">
        <w:rPr>
          <w:rFonts w:ascii="Arial" w:hAnsi="Arial" w:cs="Arial"/>
          <w:b/>
          <w:szCs w:val="22"/>
        </w:rPr>
        <w:t xml:space="preserve"> </w:t>
      </w:r>
    </w:p>
    <w:p w14:paraId="69632920" w14:textId="77777777" w:rsidR="00CA2322" w:rsidRPr="00001418" w:rsidRDefault="00CA2322" w:rsidP="00380E74">
      <w:pPr>
        <w:pStyle w:val="MainText"/>
        <w:rPr>
          <w:rFonts w:ascii="Arial" w:hAnsi="Arial" w:cs="Arial"/>
          <w:szCs w:val="22"/>
        </w:rPr>
      </w:pPr>
    </w:p>
    <w:p w14:paraId="1C2D8EE3" w14:textId="77777777" w:rsidR="00380E74" w:rsidRPr="00001418" w:rsidRDefault="00380E74" w:rsidP="00380E74">
      <w:pPr>
        <w:pStyle w:val="MainText"/>
        <w:rPr>
          <w:rFonts w:ascii="Arial" w:hAnsi="Arial" w:cs="Arial"/>
          <w:szCs w:val="22"/>
        </w:rPr>
      </w:pPr>
      <w:proofErr w:type="gramStart"/>
      <w:r w:rsidRPr="00001418">
        <w:rPr>
          <w:rFonts w:ascii="Arial" w:hAnsi="Arial" w:cs="Arial"/>
          <w:szCs w:val="22"/>
        </w:rPr>
        <w:t xml:space="preserve">For </w:t>
      </w:r>
      <w:r w:rsidR="001B6D10">
        <w:rPr>
          <w:rFonts w:ascii="Arial" w:hAnsi="Arial" w:cs="Arial"/>
          <w:szCs w:val="22"/>
        </w:rPr>
        <w:t>discussion</w:t>
      </w:r>
      <w:r w:rsidRPr="00001418">
        <w:rPr>
          <w:rFonts w:ascii="Arial" w:hAnsi="Arial" w:cs="Arial"/>
          <w:szCs w:val="22"/>
        </w:rPr>
        <w:t>.</w:t>
      </w:r>
      <w:proofErr w:type="gramEnd"/>
    </w:p>
    <w:p w14:paraId="1ACF6146" w14:textId="77777777" w:rsidR="00A601EC" w:rsidRPr="00001418" w:rsidRDefault="00A601EC" w:rsidP="000C3360">
      <w:pPr>
        <w:pStyle w:val="MainText"/>
        <w:rPr>
          <w:rFonts w:ascii="Arial" w:hAnsi="Arial" w:cs="Arial"/>
          <w:b/>
          <w:szCs w:val="22"/>
        </w:rPr>
      </w:pPr>
    </w:p>
    <w:p w14:paraId="20D386DC" w14:textId="77777777" w:rsidR="000C3360" w:rsidRPr="00001418" w:rsidRDefault="000C3360" w:rsidP="000C3360">
      <w:pPr>
        <w:pStyle w:val="MainText"/>
        <w:rPr>
          <w:rFonts w:ascii="Arial" w:hAnsi="Arial" w:cs="Arial"/>
          <w:szCs w:val="22"/>
        </w:rPr>
      </w:pPr>
      <w:r w:rsidRPr="00001418">
        <w:rPr>
          <w:rFonts w:ascii="Arial" w:hAnsi="Arial" w:cs="Arial"/>
          <w:b/>
          <w:szCs w:val="22"/>
        </w:rPr>
        <w:t>Summary</w:t>
      </w:r>
    </w:p>
    <w:p w14:paraId="6DE963E3" w14:textId="77777777" w:rsidR="00CA2322" w:rsidRPr="00001418" w:rsidRDefault="00CA2322" w:rsidP="00380E74">
      <w:pPr>
        <w:pStyle w:val="MainText"/>
        <w:rPr>
          <w:rFonts w:ascii="Arial" w:hAnsi="Arial" w:cs="Arial"/>
          <w:szCs w:val="22"/>
        </w:rPr>
      </w:pPr>
    </w:p>
    <w:p w14:paraId="2DA9DD9F" w14:textId="77777777" w:rsidR="00AF59F2" w:rsidRDefault="006A0E83" w:rsidP="00380E74">
      <w:pPr>
        <w:pStyle w:val="M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This paper sets out a number of issues around cremation and </w:t>
      </w:r>
      <w:r w:rsidR="004430FD">
        <w:rPr>
          <w:rFonts w:ascii="Arial" w:hAnsi="Arial" w:cs="Arial"/>
          <w:szCs w:val="22"/>
        </w:rPr>
        <w:t>coroners and a proposal for future work on this area.</w:t>
      </w:r>
    </w:p>
    <w:p w14:paraId="68A7F4A7" w14:textId="77777777" w:rsidR="00AF59F2" w:rsidRDefault="00AF59F2" w:rsidP="00380E74">
      <w:pPr>
        <w:pStyle w:val="MainText"/>
        <w:rPr>
          <w:rFonts w:ascii="Arial" w:hAnsi="Arial" w:cs="Arial"/>
          <w:szCs w:val="22"/>
        </w:rPr>
      </w:pPr>
    </w:p>
    <w:p w14:paraId="0E6186FC" w14:textId="77777777" w:rsidR="000C3360" w:rsidRPr="00001418" w:rsidRDefault="000C3360" w:rsidP="008E3FDC">
      <w:pPr>
        <w:pStyle w:val="MainText"/>
        <w:rPr>
          <w:rFonts w:ascii="Arial" w:hAnsi="Arial" w:cs="Arial"/>
          <w:szCs w:val="22"/>
        </w:rPr>
      </w:pPr>
    </w:p>
    <w:p w14:paraId="4E841CA1" w14:textId="77777777" w:rsidR="00AA6F4D" w:rsidRPr="00001418" w:rsidRDefault="000C3360" w:rsidP="000C3360">
      <w:pPr>
        <w:pStyle w:val="MainText"/>
        <w:ind w:left="567"/>
        <w:rPr>
          <w:rFonts w:ascii="Arial" w:hAnsi="Arial" w:cs="Arial"/>
          <w:szCs w:val="22"/>
        </w:rPr>
      </w:pPr>
      <w:r w:rsidRPr="00001418">
        <w:rPr>
          <w:rFonts w:ascii="Arial" w:hAnsi="Arial" w:cs="Arial"/>
          <w:szCs w:val="22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001418" w14:paraId="4D51549A" w14:textId="77777777">
        <w:tc>
          <w:tcPr>
            <w:tcW w:w="9157" w:type="dxa"/>
          </w:tcPr>
          <w:p w14:paraId="3D4B3756" w14:textId="77777777" w:rsidR="000C3360" w:rsidRPr="00001418" w:rsidRDefault="000C3360">
            <w:pPr>
              <w:pStyle w:val="MainText"/>
              <w:rPr>
                <w:rFonts w:ascii="Arial" w:hAnsi="Arial" w:cs="Arial"/>
                <w:b/>
                <w:szCs w:val="22"/>
              </w:rPr>
            </w:pPr>
          </w:p>
          <w:p w14:paraId="0996B8D6" w14:textId="77777777" w:rsidR="000C3360" w:rsidRPr="00001418" w:rsidRDefault="000C3360">
            <w:pPr>
              <w:pStyle w:val="MainText"/>
              <w:rPr>
                <w:rFonts w:ascii="Arial" w:hAnsi="Arial" w:cs="Arial"/>
                <w:b/>
                <w:szCs w:val="22"/>
              </w:rPr>
            </w:pPr>
            <w:r w:rsidRPr="00001418">
              <w:rPr>
                <w:rFonts w:ascii="Arial" w:hAnsi="Arial" w:cs="Arial"/>
                <w:b/>
                <w:szCs w:val="22"/>
              </w:rPr>
              <w:t>Recommendation</w:t>
            </w:r>
          </w:p>
          <w:p w14:paraId="763D8E01" w14:textId="77777777" w:rsidR="00F77B22" w:rsidRDefault="00F77B22">
            <w:pPr>
              <w:pStyle w:val="MainText"/>
              <w:rPr>
                <w:rFonts w:ascii="Arial" w:hAnsi="Arial" w:cs="Arial"/>
                <w:b/>
                <w:szCs w:val="22"/>
              </w:rPr>
            </w:pPr>
          </w:p>
          <w:p w14:paraId="327DB945" w14:textId="77777777" w:rsidR="00B551A5" w:rsidRDefault="004430FD">
            <w:pPr>
              <w:pStyle w:val="MainText"/>
              <w:rPr>
                <w:rFonts w:ascii="Arial" w:hAnsi="Arial" w:cs="Arial"/>
                <w:szCs w:val="22"/>
              </w:rPr>
            </w:pPr>
            <w:r w:rsidRPr="004430FD">
              <w:rPr>
                <w:rFonts w:ascii="Arial" w:hAnsi="Arial" w:cs="Arial"/>
                <w:szCs w:val="22"/>
              </w:rPr>
              <w:t>Board members are asked to agree that:</w:t>
            </w:r>
          </w:p>
          <w:p w14:paraId="1C395E1E" w14:textId="77777777" w:rsidR="00B01B92" w:rsidRPr="004430FD" w:rsidRDefault="00B01B92">
            <w:pPr>
              <w:pStyle w:val="MainText"/>
              <w:rPr>
                <w:rFonts w:ascii="Arial" w:hAnsi="Arial" w:cs="Arial"/>
                <w:szCs w:val="22"/>
              </w:rPr>
            </w:pPr>
          </w:p>
          <w:p w14:paraId="5FDC5467" w14:textId="77777777" w:rsidR="004430FD" w:rsidRDefault="004430FD" w:rsidP="004430FD">
            <w:pPr>
              <w:pStyle w:val="MainText"/>
              <w:numPr>
                <w:ilvl w:val="0"/>
                <w:numId w:val="30"/>
              </w:numPr>
              <w:rPr>
                <w:rFonts w:ascii="Arial" w:hAnsi="Arial" w:cs="Arial"/>
                <w:szCs w:val="22"/>
              </w:rPr>
            </w:pPr>
            <w:r w:rsidRPr="004430FD">
              <w:rPr>
                <w:rFonts w:ascii="Arial" w:hAnsi="Arial" w:cs="Arial"/>
                <w:szCs w:val="22"/>
              </w:rPr>
              <w:t>we produce a short guide for co</w:t>
            </w:r>
            <w:r w:rsidR="00B01B92">
              <w:rPr>
                <w:rFonts w:ascii="Arial" w:hAnsi="Arial" w:cs="Arial"/>
                <w:szCs w:val="22"/>
              </w:rPr>
              <w:t>uncillors to support them in</w:t>
            </w:r>
            <w:r>
              <w:rPr>
                <w:rFonts w:ascii="Arial" w:hAnsi="Arial" w:cs="Arial"/>
                <w:szCs w:val="22"/>
              </w:rPr>
              <w:t xml:space="preserve"> scrutinis</w:t>
            </w:r>
            <w:r w:rsidR="00B01B92">
              <w:rPr>
                <w:rFonts w:ascii="Arial" w:hAnsi="Arial" w:cs="Arial"/>
                <w:szCs w:val="22"/>
              </w:rPr>
              <w:t>ing</w:t>
            </w:r>
            <w:r>
              <w:rPr>
                <w:rFonts w:ascii="Arial" w:hAnsi="Arial" w:cs="Arial"/>
                <w:szCs w:val="22"/>
              </w:rPr>
              <w:t xml:space="preserve"> cremation provision</w:t>
            </w:r>
            <w:r w:rsidR="00B01B92">
              <w:rPr>
                <w:rFonts w:ascii="Arial" w:hAnsi="Arial" w:cs="Arial"/>
                <w:szCs w:val="22"/>
              </w:rPr>
              <w:t>; and</w:t>
            </w:r>
          </w:p>
          <w:p w14:paraId="229ED367" w14:textId="77777777" w:rsidR="000C3360" w:rsidRDefault="004430FD" w:rsidP="000A3935">
            <w:pPr>
              <w:pStyle w:val="MainText"/>
              <w:numPr>
                <w:ilvl w:val="0"/>
                <w:numId w:val="30"/>
              </w:numPr>
              <w:rPr>
                <w:rFonts w:ascii="Arial" w:hAnsi="Arial" w:cs="Arial"/>
                <w:szCs w:val="22"/>
              </w:rPr>
            </w:pPr>
            <w:proofErr w:type="gramStart"/>
            <w:r w:rsidRPr="004430FD">
              <w:rPr>
                <w:rFonts w:ascii="Arial" w:hAnsi="Arial" w:cs="Arial"/>
                <w:szCs w:val="22"/>
              </w:rPr>
              <w:t>the</w:t>
            </w:r>
            <w:proofErr w:type="gramEnd"/>
            <w:r w:rsidRPr="004430FD">
              <w:rPr>
                <w:rFonts w:ascii="Arial" w:hAnsi="Arial" w:cs="Arial"/>
                <w:szCs w:val="22"/>
              </w:rPr>
              <w:t xml:space="preserve"> LGA responds to the Government’s consultations on cr</w:t>
            </w:r>
            <w:r w:rsidR="006E1539">
              <w:rPr>
                <w:rFonts w:ascii="Arial" w:hAnsi="Arial" w:cs="Arial"/>
                <w:szCs w:val="22"/>
              </w:rPr>
              <w:t>ematorium and coroner provision</w:t>
            </w:r>
            <w:r w:rsidR="00B01B92">
              <w:rPr>
                <w:rFonts w:ascii="Arial" w:hAnsi="Arial" w:cs="Arial"/>
                <w:szCs w:val="22"/>
              </w:rPr>
              <w:t xml:space="preserve">. </w:t>
            </w:r>
          </w:p>
          <w:p w14:paraId="4220E40B" w14:textId="77777777" w:rsidR="006E1539" w:rsidRDefault="006E1539" w:rsidP="006E1539">
            <w:pPr>
              <w:pStyle w:val="MainText"/>
              <w:rPr>
                <w:rFonts w:ascii="Arial" w:hAnsi="Arial" w:cs="Arial"/>
                <w:szCs w:val="22"/>
              </w:rPr>
            </w:pPr>
          </w:p>
          <w:p w14:paraId="02D95ABC" w14:textId="77777777" w:rsidR="006E1539" w:rsidRDefault="006E1539" w:rsidP="006E1539">
            <w:pPr>
              <w:pStyle w:val="MainTex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Board members are asked to consider how the LGA should respond to the </w:t>
            </w:r>
            <w:r w:rsidR="002424A0">
              <w:rPr>
                <w:rFonts w:ascii="Arial" w:hAnsi="Arial" w:cs="Arial"/>
                <w:szCs w:val="22"/>
              </w:rPr>
              <w:t xml:space="preserve">improvement </w:t>
            </w:r>
            <w:r>
              <w:rPr>
                <w:rFonts w:ascii="Arial" w:hAnsi="Arial" w:cs="Arial"/>
                <w:szCs w:val="22"/>
              </w:rPr>
              <w:t xml:space="preserve">issues raised in the </w:t>
            </w:r>
            <w:r w:rsidR="002424A0">
              <w:rPr>
                <w:rFonts w:ascii="Arial" w:hAnsi="Arial" w:cs="Arial"/>
                <w:szCs w:val="22"/>
              </w:rPr>
              <w:t xml:space="preserve">crematoria </w:t>
            </w:r>
            <w:r>
              <w:rPr>
                <w:rFonts w:ascii="Arial" w:hAnsi="Arial" w:cs="Arial"/>
                <w:szCs w:val="22"/>
              </w:rPr>
              <w:t>review.</w:t>
            </w:r>
          </w:p>
          <w:p w14:paraId="677A7E84" w14:textId="77777777" w:rsidR="004430FD" w:rsidRPr="004430FD" w:rsidRDefault="004430FD" w:rsidP="004430FD">
            <w:pPr>
              <w:pStyle w:val="MainText"/>
              <w:ind w:left="720"/>
              <w:rPr>
                <w:rFonts w:ascii="Arial" w:hAnsi="Arial" w:cs="Arial"/>
                <w:szCs w:val="22"/>
              </w:rPr>
            </w:pPr>
          </w:p>
          <w:p w14:paraId="61546BD7" w14:textId="77777777" w:rsidR="000C3360" w:rsidRPr="00001418" w:rsidRDefault="000C3360">
            <w:pPr>
              <w:pStyle w:val="MainText"/>
              <w:rPr>
                <w:rFonts w:ascii="Arial" w:hAnsi="Arial" w:cs="Arial"/>
                <w:b/>
                <w:szCs w:val="22"/>
              </w:rPr>
            </w:pPr>
            <w:r w:rsidRPr="00001418">
              <w:rPr>
                <w:rFonts w:ascii="Arial" w:hAnsi="Arial" w:cs="Arial"/>
                <w:b/>
                <w:szCs w:val="22"/>
              </w:rPr>
              <w:t>Action</w:t>
            </w:r>
          </w:p>
          <w:p w14:paraId="7EB9F86F" w14:textId="77777777" w:rsidR="002170C6" w:rsidRPr="00001418" w:rsidRDefault="002170C6">
            <w:pPr>
              <w:pStyle w:val="MainText"/>
              <w:rPr>
                <w:rFonts w:ascii="Arial" w:hAnsi="Arial" w:cs="Arial"/>
                <w:b/>
                <w:szCs w:val="22"/>
              </w:rPr>
            </w:pPr>
          </w:p>
          <w:p w14:paraId="3F7CB8A7" w14:textId="77777777" w:rsidR="000C3360" w:rsidRPr="00001418" w:rsidRDefault="00380E74">
            <w:pPr>
              <w:pStyle w:val="MainText"/>
              <w:rPr>
                <w:rFonts w:ascii="Arial" w:hAnsi="Arial" w:cs="Arial"/>
                <w:szCs w:val="22"/>
              </w:rPr>
            </w:pPr>
            <w:r w:rsidRPr="00001418">
              <w:rPr>
                <w:rFonts w:ascii="Arial" w:hAnsi="Arial" w:cs="Arial"/>
                <w:szCs w:val="22"/>
              </w:rPr>
              <w:t>Officers to progress as appropriate.</w:t>
            </w:r>
          </w:p>
          <w:p w14:paraId="2EC4C1F3" w14:textId="77777777" w:rsidR="000A3935" w:rsidRPr="00001418" w:rsidRDefault="000A3935">
            <w:pPr>
              <w:pStyle w:val="MainText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4427832B" w14:textId="77777777" w:rsidR="00AA6F4D" w:rsidRPr="00001418" w:rsidRDefault="00AA6F4D">
      <w:pPr>
        <w:pStyle w:val="MainText"/>
        <w:rPr>
          <w:rFonts w:ascii="Arial" w:hAnsi="Arial" w:cs="Arial"/>
          <w:szCs w:val="22"/>
        </w:rPr>
      </w:pPr>
    </w:p>
    <w:p w14:paraId="3ADFDFB0" w14:textId="77777777" w:rsidR="00AA6F4D" w:rsidRPr="00001418" w:rsidRDefault="00AA6F4D">
      <w:pPr>
        <w:pStyle w:val="MainText"/>
        <w:rPr>
          <w:rFonts w:ascii="Arial" w:hAnsi="Arial" w:cs="Arial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802"/>
        <w:gridCol w:w="6378"/>
      </w:tblGrid>
      <w:tr w:rsidR="00CC0245" w:rsidRPr="00001418" w14:paraId="1AB34068" w14:textId="77777777" w:rsidTr="00307F22">
        <w:tc>
          <w:tcPr>
            <w:tcW w:w="2802" w:type="dxa"/>
            <w:shd w:val="clear" w:color="auto" w:fill="auto"/>
          </w:tcPr>
          <w:p w14:paraId="39953F53" w14:textId="77777777" w:rsidR="00CC0245" w:rsidRPr="00001418" w:rsidRDefault="00CC0245" w:rsidP="00307F22">
            <w:pPr>
              <w:pStyle w:val="MainText"/>
              <w:spacing w:after="120" w:line="240" w:lineRule="auto"/>
              <w:rPr>
                <w:rFonts w:ascii="Arial" w:hAnsi="Arial" w:cs="Arial"/>
                <w:szCs w:val="22"/>
              </w:rPr>
            </w:pPr>
            <w:r w:rsidRPr="00001418">
              <w:rPr>
                <w:rFonts w:ascii="Arial" w:hAnsi="Arial" w:cs="Arial"/>
                <w:b/>
                <w:szCs w:val="22"/>
              </w:rPr>
              <w:t>Contact officer:</w:t>
            </w:r>
            <w:r w:rsidRPr="00001418">
              <w:rPr>
                <w:rFonts w:ascii="Arial" w:hAnsi="Arial" w:cs="Arial"/>
                <w:szCs w:val="22"/>
              </w:rPr>
              <w:t xml:space="preserve">  </w:t>
            </w:r>
          </w:p>
        </w:tc>
        <w:tc>
          <w:tcPr>
            <w:tcW w:w="6378" w:type="dxa"/>
            <w:shd w:val="clear" w:color="auto" w:fill="auto"/>
          </w:tcPr>
          <w:p w14:paraId="2DAB2B92" w14:textId="77777777" w:rsidR="00CC0245" w:rsidRPr="00001418" w:rsidRDefault="00B551A5" w:rsidP="00307F22">
            <w:pPr>
              <w:pStyle w:val="MainText"/>
              <w:spacing w:after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Lucy Ellender</w:t>
            </w:r>
          </w:p>
        </w:tc>
      </w:tr>
      <w:tr w:rsidR="00C9258A" w:rsidRPr="00001418" w14:paraId="38FE400E" w14:textId="77777777" w:rsidTr="00307F22">
        <w:tc>
          <w:tcPr>
            <w:tcW w:w="2802" w:type="dxa"/>
            <w:shd w:val="clear" w:color="auto" w:fill="auto"/>
          </w:tcPr>
          <w:p w14:paraId="69BA8A61" w14:textId="77777777" w:rsidR="00C9258A" w:rsidRPr="00001418" w:rsidRDefault="00C9258A" w:rsidP="00307F22">
            <w:pPr>
              <w:pStyle w:val="MainText"/>
              <w:spacing w:after="120" w:line="240" w:lineRule="auto"/>
              <w:rPr>
                <w:rFonts w:ascii="Arial" w:hAnsi="Arial" w:cs="Arial"/>
                <w:b/>
                <w:szCs w:val="22"/>
              </w:rPr>
            </w:pPr>
            <w:r w:rsidRPr="00001418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78" w:type="dxa"/>
            <w:shd w:val="clear" w:color="auto" w:fill="auto"/>
          </w:tcPr>
          <w:p w14:paraId="345B98B6" w14:textId="77777777" w:rsidR="00C9258A" w:rsidRPr="00001418" w:rsidRDefault="00F561EA" w:rsidP="009B5EED">
            <w:pPr>
              <w:pStyle w:val="MainText"/>
              <w:spacing w:after="120" w:line="240" w:lineRule="auto"/>
              <w:rPr>
                <w:rFonts w:ascii="Arial" w:hAnsi="Arial" w:cs="Arial"/>
                <w:szCs w:val="22"/>
              </w:rPr>
            </w:pPr>
            <w:r w:rsidRPr="00001418">
              <w:rPr>
                <w:rFonts w:ascii="Arial" w:hAnsi="Arial" w:cs="Arial"/>
                <w:szCs w:val="22"/>
              </w:rPr>
              <w:t>Advis</w:t>
            </w:r>
            <w:r w:rsidR="009B5EED">
              <w:rPr>
                <w:rFonts w:ascii="Arial" w:hAnsi="Arial" w:cs="Arial"/>
                <w:szCs w:val="22"/>
              </w:rPr>
              <w:t>er</w:t>
            </w:r>
          </w:p>
        </w:tc>
      </w:tr>
      <w:tr w:rsidR="00CC0245" w:rsidRPr="00001418" w14:paraId="06B36AB5" w14:textId="77777777" w:rsidTr="00307F22">
        <w:tc>
          <w:tcPr>
            <w:tcW w:w="2802" w:type="dxa"/>
            <w:shd w:val="clear" w:color="auto" w:fill="auto"/>
          </w:tcPr>
          <w:p w14:paraId="0CEC2CEF" w14:textId="77777777" w:rsidR="00CC0245" w:rsidRPr="00001418" w:rsidRDefault="00CC0245" w:rsidP="00307F22">
            <w:pPr>
              <w:pStyle w:val="MainText"/>
              <w:spacing w:after="120" w:line="240" w:lineRule="auto"/>
              <w:rPr>
                <w:rFonts w:ascii="Arial" w:hAnsi="Arial" w:cs="Arial"/>
                <w:b/>
                <w:szCs w:val="22"/>
              </w:rPr>
            </w:pPr>
            <w:r w:rsidRPr="00001418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78" w:type="dxa"/>
            <w:shd w:val="clear" w:color="auto" w:fill="auto"/>
          </w:tcPr>
          <w:p w14:paraId="5B848A1D" w14:textId="77777777" w:rsidR="00CC0245" w:rsidRPr="00001418" w:rsidRDefault="00CC0245" w:rsidP="00286F8F">
            <w:pPr>
              <w:pStyle w:val="MainText"/>
              <w:spacing w:after="120" w:line="240" w:lineRule="auto"/>
              <w:rPr>
                <w:rFonts w:ascii="Arial" w:hAnsi="Arial" w:cs="Arial"/>
                <w:szCs w:val="22"/>
              </w:rPr>
            </w:pPr>
            <w:r w:rsidRPr="00001418">
              <w:rPr>
                <w:rFonts w:ascii="Arial" w:hAnsi="Arial" w:cs="Arial"/>
                <w:szCs w:val="22"/>
              </w:rPr>
              <w:t>020 7664</w:t>
            </w:r>
            <w:r w:rsidR="002C7C13" w:rsidRPr="00001418">
              <w:rPr>
                <w:rFonts w:ascii="Arial" w:hAnsi="Arial" w:cs="Arial"/>
                <w:szCs w:val="22"/>
              </w:rPr>
              <w:t xml:space="preserve"> 3</w:t>
            </w:r>
            <w:r w:rsidR="00B551A5">
              <w:rPr>
                <w:rFonts w:ascii="Arial" w:hAnsi="Arial" w:cs="Arial"/>
                <w:szCs w:val="22"/>
              </w:rPr>
              <w:t>321</w:t>
            </w:r>
          </w:p>
        </w:tc>
      </w:tr>
      <w:tr w:rsidR="00CC0245" w:rsidRPr="00001418" w14:paraId="738E3DE6" w14:textId="77777777" w:rsidTr="00307F22">
        <w:tc>
          <w:tcPr>
            <w:tcW w:w="2802" w:type="dxa"/>
            <w:shd w:val="clear" w:color="auto" w:fill="auto"/>
          </w:tcPr>
          <w:p w14:paraId="2C115202" w14:textId="77777777" w:rsidR="00CC0245" w:rsidRPr="00001418" w:rsidRDefault="00CC0245" w:rsidP="00307F22">
            <w:pPr>
              <w:pStyle w:val="MainText"/>
              <w:spacing w:after="120" w:line="240" w:lineRule="auto"/>
              <w:rPr>
                <w:rFonts w:ascii="Arial" w:hAnsi="Arial" w:cs="Arial"/>
                <w:b/>
                <w:szCs w:val="22"/>
              </w:rPr>
            </w:pPr>
            <w:r w:rsidRPr="00001418">
              <w:rPr>
                <w:rFonts w:ascii="Arial" w:hAnsi="Arial" w:cs="Arial"/>
                <w:b/>
                <w:szCs w:val="22"/>
              </w:rPr>
              <w:t>E-mail:</w:t>
            </w:r>
          </w:p>
        </w:tc>
        <w:tc>
          <w:tcPr>
            <w:tcW w:w="6378" w:type="dxa"/>
            <w:shd w:val="clear" w:color="auto" w:fill="auto"/>
          </w:tcPr>
          <w:p w14:paraId="2F83EFAB" w14:textId="77777777" w:rsidR="001A07F1" w:rsidRPr="00001418" w:rsidRDefault="002529F5" w:rsidP="00286F8F">
            <w:pPr>
              <w:pStyle w:val="MainText"/>
              <w:spacing w:after="120" w:line="240" w:lineRule="auto"/>
              <w:rPr>
                <w:rFonts w:ascii="Arial" w:hAnsi="Arial" w:cs="Arial"/>
                <w:szCs w:val="22"/>
              </w:rPr>
            </w:pPr>
            <w:hyperlink r:id="rId12" w:history="1">
              <w:r w:rsidR="00B551A5" w:rsidRPr="00A23A02">
                <w:rPr>
                  <w:rStyle w:val="Hyperlink"/>
                  <w:rFonts w:ascii="Arial" w:hAnsi="Arial" w:cs="Arial"/>
                  <w:szCs w:val="22"/>
                </w:rPr>
                <w:t>lucy.ellender@local.gov.uk</w:t>
              </w:r>
            </w:hyperlink>
          </w:p>
        </w:tc>
      </w:tr>
    </w:tbl>
    <w:p w14:paraId="32E98509" w14:textId="77777777" w:rsidR="00A601EC" w:rsidRDefault="00A601EC">
      <w:pPr>
        <w:pStyle w:val="MainText"/>
        <w:rPr>
          <w:rFonts w:ascii="Arial" w:hAnsi="Arial" w:cs="Arial"/>
          <w:sz w:val="24"/>
          <w:szCs w:val="24"/>
        </w:rPr>
      </w:pPr>
    </w:p>
    <w:p w14:paraId="43A17413" w14:textId="77777777" w:rsidR="00A601EC" w:rsidRDefault="00A601EC">
      <w:pPr>
        <w:pStyle w:val="MainText"/>
        <w:rPr>
          <w:rFonts w:ascii="Arial" w:hAnsi="Arial" w:cs="Arial"/>
          <w:sz w:val="24"/>
          <w:szCs w:val="24"/>
        </w:rPr>
      </w:pPr>
    </w:p>
    <w:p w14:paraId="23EED386" w14:textId="77777777" w:rsidR="008E3FDC" w:rsidRDefault="008E3FDC">
      <w:pPr>
        <w:rPr>
          <w:rFonts w:ascii="Arial" w:hAnsi="Arial" w:cs="Arial"/>
          <w:b/>
          <w:sz w:val="28"/>
          <w:szCs w:val="28"/>
        </w:rPr>
      </w:pPr>
      <w:bookmarkStart w:id="0" w:name="MainHeading2"/>
      <w:bookmarkEnd w:id="0"/>
      <w:r>
        <w:rPr>
          <w:rFonts w:ascii="Arial" w:hAnsi="Arial" w:cs="Arial"/>
          <w:sz w:val="28"/>
          <w:szCs w:val="28"/>
        </w:rPr>
        <w:br w:type="page"/>
      </w:r>
    </w:p>
    <w:p w14:paraId="1C356E42" w14:textId="77777777" w:rsidR="006E1539" w:rsidRPr="001624B8" w:rsidRDefault="006E1539" w:rsidP="006E1539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Crematoria and coroners review </w:t>
      </w:r>
    </w:p>
    <w:p w14:paraId="48D3A4C1" w14:textId="77777777" w:rsidR="000B657E" w:rsidRPr="009D2453" w:rsidRDefault="00905E2D" w:rsidP="00B551A5">
      <w:pPr>
        <w:pStyle w:val="Default"/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Introduction</w:t>
      </w:r>
    </w:p>
    <w:p w14:paraId="7A646497" w14:textId="77777777" w:rsidR="00C4340E" w:rsidRPr="00397E18" w:rsidRDefault="00C4340E" w:rsidP="00917C19">
      <w:pPr>
        <w:pStyle w:val="Default"/>
        <w:rPr>
          <w:color w:val="auto"/>
          <w:sz w:val="22"/>
          <w:szCs w:val="22"/>
        </w:rPr>
      </w:pPr>
    </w:p>
    <w:p w14:paraId="7873E4F2" w14:textId="77777777" w:rsidR="00A37ACF" w:rsidRPr="00370D18" w:rsidRDefault="00B551A5" w:rsidP="00370D18">
      <w:pPr>
        <w:pStyle w:val="Default"/>
        <w:numPr>
          <w:ilvl w:val="0"/>
          <w:numId w:val="15"/>
        </w:numPr>
        <w:ind w:left="567" w:hanging="567"/>
        <w:rPr>
          <w:sz w:val="22"/>
          <w:szCs w:val="22"/>
          <w:lang w:val="en-GB"/>
        </w:rPr>
      </w:pPr>
      <w:r w:rsidRPr="00A37ACF">
        <w:rPr>
          <w:sz w:val="22"/>
          <w:szCs w:val="22"/>
          <w:lang w:val="en-GB"/>
        </w:rPr>
        <w:t>The provision of crematoria and burial services by local authorities has come under</w:t>
      </w:r>
      <w:r w:rsidR="0057319B" w:rsidRPr="00A37ACF">
        <w:rPr>
          <w:sz w:val="22"/>
          <w:szCs w:val="22"/>
          <w:lang w:val="en-GB"/>
        </w:rPr>
        <w:t xml:space="preserve"> increasing</w:t>
      </w:r>
      <w:r w:rsidRPr="00A37ACF">
        <w:rPr>
          <w:sz w:val="22"/>
          <w:szCs w:val="22"/>
          <w:lang w:val="en-GB"/>
        </w:rPr>
        <w:t xml:space="preserve"> </w:t>
      </w:r>
      <w:r w:rsidR="00604C0D" w:rsidRPr="00A37ACF">
        <w:rPr>
          <w:sz w:val="22"/>
          <w:szCs w:val="22"/>
          <w:lang w:val="en-GB"/>
        </w:rPr>
        <w:t>scrutiny</w:t>
      </w:r>
      <w:r w:rsidRPr="00A37ACF">
        <w:rPr>
          <w:sz w:val="22"/>
          <w:szCs w:val="22"/>
          <w:lang w:val="en-GB"/>
        </w:rPr>
        <w:t xml:space="preserve"> in recent months</w:t>
      </w:r>
      <w:r w:rsidR="00810154" w:rsidRPr="00A37ACF">
        <w:rPr>
          <w:sz w:val="22"/>
          <w:szCs w:val="22"/>
          <w:lang w:val="en-GB"/>
        </w:rPr>
        <w:t xml:space="preserve"> following the inquiry into infant cremations at Emstrey Crematorium</w:t>
      </w:r>
      <w:r w:rsidR="00891FF0">
        <w:rPr>
          <w:sz w:val="22"/>
          <w:szCs w:val="22"/>
          <w:lang w:val="en-GB"/>
        </w:rPr>
        <w:t xml:space="preserve">, as well as the findings from the Scottish </w:t>
      </w:r>
      <w:proofErr w:type="spellStart"/>
      <w:r w:rsidR="00891FF0">
        <w:rPr>
          <w:sz w:val="22"/>
          <w:szCs w:val="22"/>
          <w:lang w:val="en-GB"/>
        </w:rPr>
        <w:t>Bonomy</w:t>
      </w:r>
      <w:proofErr w:type="spellEnd"/>
      <w:r w:rsidR="00891FF0">
        <w:rPr>
          <w:sz w:val="22"/>
          <w:szCs w:val="22"/>
          <w:lang w:val="en-GB"/>
        </w:rPr>
        <w:t xml:space="preserve"> Commission</w:t>
      </w:r>
      <w:r w:rsidR="00810154" w:rsidRPr="00A37ACF">
        <w:rPr>
          <w:sz w:val="22"/>
          <w:szCs w:val="22"/>
          <w:lang w:val="en-GB"/>
        </w:rPr>
        <w:t>, and a number of other media stories</w:t>
      </w:r>
      <w:r w:rsidR="00007CFD" w:rsidRPr="00A37ACF">
        <w:rPr>
          <w:sz w:val="22"/>
          <w:szCs w:val="22"/>
          <w:lang w:val="en-GB"/>
        </w:rPr>
        <w:t xml:space="preserve"> over the </w:t>
      </w:r>
      <w:r w:rsidR="00A37ACF" w:rsidRPr="00A37ACF">
        <w:rPr>
          <w:sz w:val="22"/>
          <w:szCs w:val="22"/>
          <w:lang w:val="en-GB"/>
        </w:rPr>
        <w:t>summer</w:t>
      </w:r>
      <w:r w:rsidR="00A37ACF">
        <w:rPr>
          <w:sz w:val="22"/>
          <w:szCs w:val="22"/>
          <w:lang w:val="en-GB"/>
        </w:rPr>
        <w:t>.</w:t>
      </w:r>
    </w:p>
    <w:p w14:paraId="11230DEE" w14:textId="77777777" w:rsidR="00225161" w:rsidRPr="00397E18" w:rsidRDefault="00225161" w:rsidP="00225161">
      <w:pPr>
        <w:pStyle w:val="Default"/>
        <w:ind w:left="567"/>
        <w:rPr>
          <w:sz w:val="22"/>
          <w:szCs w:val="22"/>
          <w:lang w:val="en-GB"/>
        </w:rPr>
      </w:pPr>
    </w:p>
    <w:p w14:paraId="08DA1A3D" w14:textId="77777777" w:rsidR="00B551A5" w:rsidRPr="00397E18" w:rsidRDefault="00485BAE" w:rsidP="0057319B">
      <w:pPr>
        <w:pStyle w:val="Default"/>
        <w:numPr>
          <w:ilvl w:val="0"/>
          <w:numId w:val="15"/>
        </w:numPr>
        <w:ind w:left="567" w:hanging="567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T</w:t>
      </w:r>
      <w:r w:rsidR="00225161" w:rsidRPr="00397E18">
        <w:rPr>
          <w:sz w:val="22"/>
          <w:szCs w:val="22"/>
          <w:lang w:val="en-GB"/>
        </w:rPr>
        <w:t>he Government</w:t>
      </w:r>
      <w:r>
        <w:rPr>
          <w:sz w:val="22"/>
          <w:szCs w:val="22"/>
          <w:lang w:val="en-GB"/>
        </w:rPr>
        <w:t xml:space="preserve"> has</w:t>
      </w:r>
      <w:r w:rsidR="00225161" w:rsidRPr="00397E18">
        <w:rPr>
          <w:sz w:val="22"/>
          <w:szCs w:val="22"/>
          <w:lang w:val="en-GB"/>
        </w:rPr>
        <w:t xml:space="preserve"> announced</w:t>
      </w:r>
      <w:r w:rsidR="00B551A5" w:rsidRPr="00397E18">
        <w:rPr>
          <w:sz w:val="22"/>
          <w:szCs w:val="22"/>
          <w:lang w:val="en-GB"/>
        </w:rPr>
        <w:t xml:space="preserve"> that the</w:t>
      </w:r>
      <w:r w:rsidR="0057319B" w:rsidRPr="00397E18">
        <w:rPr>
          <w:sz w:val="22"/>
          <w:szCs w:val="22"/>
          <w:lang w:val="en-GB"/>
        </w:rPr>
        <w:t>y</w:t>
      </w:r>
      <w:r w:rsidR="00B551A5" w:rsidRPr="00397E18">
        <w:rPr>
          <w:sz w:val="22"/>
          <w:szCs w:val="22"/>
          <w:lang w:val="en-GB"/>
        </w:rPr>
        <w:t xml:space="preserve"> </w:t>
      </w:r>
      <w:r>
        <w:rPr>
          <w:sz w:val="22"/>
          <w:szCs w:val="22"/>
          <w:lang w:val="en-GB"/>
        </w:rPr>
        <w:t>will</w:t>
      </w:r>
      <w:r w:rsidR="00B551A5" w:rsidRPr="00397E18">
        <w:rPr>
          <w:sz w:val="22"/>
          <w:szCs w:val="22"/>
          <w:lang w:val="en-GB"/>
        </w:rPr>
        <w:t xml:space="preserve"> be </w:t>
      </w:r>
      <w:r>
        <w:rPr>
          <w:sz w:val="22"/>
          <w:szCs w:val="22"/>
          <w:lang w:val="en-GB"/>
        </w:rPr>
        <w:t>conducting t</w:t>
      </w:r>
      <w:r w:rsidR="008606B8">
        <w:rPr>
          <w:sz w:val="22"/>
          <w:szCs w:val="22"/>
          <w:lang w:val="en-GB"/>
        </w:rPr>
        <w:t>hree</w:t>
      </w:r>
      <w:r>
        <w:rPr>
          <w:sz w:val="22"/>
          <w:szCs w:val="22"/>
          <w:lang w:val="en-GB"/>
        </w:rPr>
        <w:t xml:space="preserve"> reviews into </w:t>
      </w:r>
      <w:r w:rsidR="00B551A5" w:rsidRPr="00397E18">
        <w:rPr>
          <w:sz w:val="22"/>
          <w:szCs w:val="22"/>
          <w:lang w:val="en-GB"/>
        </w:rPr>
        <w:t xml:space="preserve">both crematoria and coroners </w:t>
      </w:r>
      <w:r w:rsidR="0057319B" w:rsidRPr="00397E18">
        <w:rPr>
          <w:sz w:val="22"/>
          <w:szCs w:val="22"/>
          <w:lang w:val="en-GB"/>
        </w:rPr>
        <w:t>provis</w:t>
      </w:r>
      <w:r w:rsidR="00887A1F">
        <w:rPr>
          <w:sz w:val="22"/>
          <w:szCs w:val="22"/>
          <w:lang w:val="en-GB"/>
        </w:rPr>
        <w:t>ion to ensure that they are answering</w:t>
      </w:r>
      <w:r w:rsidR="0057319B" w:rsidRPr="00397E18">
        <w:rPr>
          <w:sz w:val="22"/>
          <w:szCs w:val="22"/>
          <w:lang w:val="en-GB"/>
        </w:rPr>
        <w:t xml:space="preserve"> the needs of local communities</w:t>
      </w:r>
      <w:r w:rsidR="00225161" w:rsidRPr="00397E18">
        <w:rPr>
          <w:sz w:val="22"/>
          <w:szCs w:val="22"/>
          <w:lang w:val="en-GB"/>
        </w:rPr>
        <w:t xml:space="preserve">. This paper sets out </w:t>
      </w:r>
      <w:r w:rsidR="00887A1F">
        <w:rPr>
          <w:sz w:val="22"/>
          <w:szCs w:val="22"/>
          <w:lang w:val="en-GB"/>
        </w:rPr>
        <w:t xml:space="preserve">the issues as well as </w:t>
      </w:r>
      <w:r w:rsidR="00225161" w:rsidRPr="00397E18">
        <w:rPr>
          <w:sz w:val="22"/>
          <w:szCs w:val="22"/>
          <w:lang w:val="en-GB"/>
        </w:rPr>
        <w:t xml:space="preserve">a proposed work programme for looking at these issues in greater depth. </w:t>
      </w:r>
    </w:p>
    <w:p w14:paraId="322D412C" w14:textId="77777777" w:rsidR="005164C0" w:rsidRPr="00397E18" w:rsidRDefault="005164C0" w:rsidP="00225161">
      <w:pPr>
        <w:pStyle w:val="Default"/>
        <w:rPr>
          <w:sz w:val="22"/>
          <w:szCs w:val="22"/>
          <w:lang w:val="en-GB"/>
        </w:rPr>
      </w:pPr>
    </w:p>
    <w:p w14:paraId="0D29F281" w14:textId="77777777" w:rsidR="00142BB9" w:rsidRPr="00397E18" w:rsidRDefault="00485BAE" w:rsidP="00142BB9">
      <w:pPr>
        <w:pStyle w:val="Default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>Crematoria</w:t>
      </w:r>
    </w:p>
    <w:p w14:paraId="1D48F736" w14:textId="77777777" w:rsidR="00A53AE7" w:rsidRPr="00397E18" w:rsidRDefault="00A53AE7" w:rsidP="00A53AE7">
      <w:pPr>
        <w:pStyle w:val="Default"/>
        <w:ind w:left="567"/>
        <w:rPr>
          <w:sz w:val="22"/>
          <w:szCs w:val="22"/>
          <w:lang w:val="en-GB"/>
        </w:rPr>
      </w:pPr>
    </w:p>
    <w:p w14:paraId="13409CE0" w14:textId="77777777" w:rsidR="00370D18" w:rsidRPr="00F66C03" w:rsidRDefault="00F66C03" w:rsidP="00F66C03">
      <w:pPr>
        <w:pStyle w:val="Default"/>
        <w:numPr>
          <w:ilvl w:val="0"/>
          <w:numId w:val="15"/>
        </w:numPr>
        <w:ind w:left="567" w:hanging="567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 xml:space="preserve">There have been a number of investigations into cremation practices over the last year, highlighting a number of issues in infant cremation. </w:t>
      </w:r>
      <w:r w:rsidR="00370D18" w:rsidRPr="00891FF0">
        <w:rPr>
          <w:sz w:val="22"/>
          <w:szCs w:val="22"/>
          <w:lang w:val="en-GB"/>
        </w:rPr>
        <w:t xml:space="preserve">In June 2014 the Scottish Government released the </w:t>
      </w:r>
      <w:proofErr w:type="spellStart"/>
      <w:r w:rsidR="00370D18" w:rsidRPr="00891FF0">
        <w:rPr>
          <w:sz w:val="22"/>
          <w:szCs w:val="22"/>
          <w:lang w:val="en-GB"/>
        </w:rPr>
        <w:t>Bonomy</w:t>
      </w:r>
      <w:proofErr w:type="spellEnd"/>
      <w:r w:rsidR="00370D18" w:rsidRPr="00891FF0">
        <w:rPr>
          <w:sz w:val="22"/>
          <w:szCs w:val="22"/>
          <w:lang w:val="en-GB"/>
        </w:rPr>
        <w:t xml:space="preserve"> Commission’s report into infant cremations. The role of the Commission was </w:t>
      </w:r>
      <w:r w:rsidR="00370D18" w:rsidRPr="00891FF0">
        <w:rPr>
          <w:sz w:val="22"/>
          <w:szCs w:val="22"/>
          <w:shd w:val="clear" w:color="auto" w:fill="FFFFFF"/>
        </w:rPr>
        <w:t>to examine the policies, practice</w:t>
      </w:r>
      <w:r w:rsidR="002F46A4">
        <w:rPr>
          <w:sz w:val="22"/>
          <w:szCs w:val="22"/>
          <w:shd w:val="clear" w:color="auto" w:fill="FFFFFF"/>
        </w:rPr>
        <w:t>s</w:t>
      </w:r>
      <w:r w:rsidR="00370D18" w:rsidRPr="00891FF0">
        <w:rPr>
          <w:sz w:val="22"/>
          <w:szCs w:val="22"/>
          <w:shd w:val="clear" w:color="auto" w:fill="FFFFFF"/>
        </w:rPr>
        <w:t xml:space="preserve"> and legislation related to the cremation of infants in Scotland and to provide recommendations for the future. The Commission was set up in response </w:t>
      </w:r>
      <w:r w:rsidR="00370D18" w:rsidRPr="00F66C03">
        <w:rPr>
          <w:sz w:val="22"/>
          <w:szCs w:val="22"/>
          <w:shd w:val="clear" w:color="auto" w:fill="FFFFFF"/>
        </w:rPr>
        <w:t xml:space="preserve">to the findings that </w:t>
      </w:r>
      <w:proofErr w:type="spellStart"/>
      <w:r w:rsidR="00370D18" w:rsidRPr="00F66C03">
        <w:rPr>
          <w:sz w:val="22"/>
          <w:szCs w:val="22"/>
          <w:shd w:val="clear" w:color="auto" w:fill="FFFFFF"/>
        </w:rPr>
        <w:t>Mortonhall</w:t>
      </w:r>
      <w:proofErr w:type="spellEnd"/>
      <w:r w:rsidR="00370D18" w:rsidRPr="00F66C03">
        <w:rPr>
          <w:sz w:val="22"/>
          <w:szCs w:val="22"/>
          <w:shd w:val="clear" w:color="auto" w:fill="FFFFFF"/>
        </w:rPr>
        <w:t xml:space="preserve"> Crematorium in Edinburgh had</w:t>
      </w:r>
      <w:r w:rsidR="00891FF0" w:rsidRPr="00F66C03">
        <w:rPr>
          <w:sz w:val="22"/>
          <w:szCs w:val="22"/>
          <w:shd w:val="clear" w:color="auto" w:fill="FFFFFF"/>
        </w:rPr>
        <w:t xml:space="preserve"> disposed of infant ashes without their </w:t>
      </w:r>
      <w:r w:rsidRPr="00F66C03">
        <w:rPr>
          <w:sz w:val="22"/>
          <w:szCs w:val="22"/>
          <w:shd w:val="clear" w:color="auto" w:fill="FFFFFF"/>
        </w:rPr>
        <w:t>family’s</w:t>
      </w:r>
      <w:r w:rsidR="00891FF0" w:rsidRPr="00F66C03">
        <w:rPr>
          <w:sz w:val="22"/>
          <w:szCs w:val="22"/>
          <w:shd w:val="clear" w:color="auto" w:fill="FFFFFF"/>
        </w:rPr>
        <w:t xml:space="preserve"> knowledge</w:t>
      </w:r>
      <w:r>
        <w:rPr>
          <w:sz w:val="22"/>
          <w:szCs w:val="22"/>
          <w:shd w:val="clear" w:color="auto" w:fill="FFFFFF"/>
        </w:rPr>
        <w:t>. Over 250 families were affected by the working practices at the Crematorium</w:t>
      </w:r>
      <w:r w:rsidR="00891FF0" w:rsidRPr="00F66C03">
        <w:rPr>
          <w:sz w:val="22"/>
          <w:szCs w:val="22"/>
          <w:shd w:val="clear" w:color="auto" w:fill="FFFFFF"/>
        </w:rPr>
        <w:t xml:space="preserve">. </w:t>
      </w:r>
      <w:r w:rsidR="00370D18" w:rsidRPr="00F66C03">
        <w:rPr>
          <w:sz w:val="22"/>
          <w:szCs w:val="22"/>
          <w:shd w:val="clear" w:color="auto" w:fill="FFFFFF"/>
        </w:rPr>
        <w:t>The Report contain</w:t>
      </w:r>
      <w:r>
        <w:rPr>
          <w:sz w:val="22"/>
          <w:szCs w:val="22"/>
          <w:shd w:val="clear" w:color="auto" w:fill="FFFFFF"/>
        </w:rPr>
        <w:t xml:space="preserve">s 64 recommendations </w:t>
      </w:r>
      <w:r w:rsidR="00370D18" w:rsidRPr="00F66C03">
        <w:rPr>
          <w:sz w:val="22"/>
          <w:szCs w:val="22"/>
          <w:shd w:val="clear" w:color="auto" w:fill="FFFFFF"/>
        </w:rPr>
        <w:t>for</w:t>
      </w:r>
      <w:r>
        <w:rPr>
          <w:sz w:val="22"/>
          <w:szCs w:val="22"/>
          <w:shd w:val="clear" w:color="auto" w:fill="FFFFFF"/>
        </w:rPr>
        <w:t xml:space="preserve"> the</w:t>
      </w:r>
      <w:r w:rsidR="00370D18" w:rsidRPr="00F66C03">
        <w:rPr>
          <w:sz w:val="22"/>
          <w:szCs w:val="22"/>
          <w:shd w:val="clear" w:color="auto" w:fill="FFFFFF"/>
        </w:rPr>
        <w:t xml:space="preserve"> Scottish Government as well as the NHS,</w:t>
      </w:r>
      <w:r w:rsidR="00887A1F">
        <w:rPr>
          <w:sz w:val="22"/>
          <w:szCs w:val="22"/>
          <w:shd w:val="clear" w:color="auto" w:fill="FFFFFF"/>
        </w:rPr>
        <w:t xml:space="preserve"> Funeral Directors and cremation a</w:t>
      </w:r>
      <w:r w:rsidR="00370D18" w:rsidRPr="00F66C03">
        <w:rPr>
          <w:sz w:val="22"/>
          <w:szCs w:val="22"/>
          <w:shd w:val="clear" w:color="auto" w:fill="FFFFFF"/>
        </w:rPr>
        <w:t>uthorities.</w:t>
      </w:r>
    </w:p>
    <w:p w14:paraId="30CEF114" w14:textId="77777777" w:rsidR="00370D18" w:rsidRDefault="00370D18" w:rsidP="00370D18">
      <w:pPr>
        <w:pStyle w:val="Default"/>
        <w:ind w:left="567"/>
        <w:rPr>
          <w:sz w:val="22"/>
          <w:szCs w:val="22"/>
          <w:lang w:val="en-GB"/>
        </w:rPr>
      </w:pPr>
    </w:p>
    <w:p w14:paraId="0E034C7C" w14:textId="77777777" w:rsidR="002F46A4" w:rsidRPr="00397E18" w:rsidRDefault="00370D18" w:rsidP="002F46A4">
      <w:pPr>
        <w:pStyle w:val="Default"/>
        <w:numPr>
          <w:ilvl w:val="0"/>
          <w:numId w:val="15"/>
        </w:numPr>
        <w:ind w:left="567" w:hanging="567"/>
        <w:rPr>
          <w:color w:val="auto"/>
          <w:sz w:val="22"/>
          <w:szCs w:val="22"/>
          <w:lang w:val="en-GB"/>
        </w:rPr>
      </w:pPr>
      <w:r w:rsidRPr="00485BAE">
        <w:rPr>
          <w:sz w:val="22"/>
          <w:szCs w:val="22"/>
          <w:lang w:val="en-GB"/>
        </w:rPr>
        <w:t>The independent report into infant cremations at the Emstrey Crematorium in Shropshire was published in May this year</w:t>
      </w:r>
      <w:r w:rsidR="00485BAE" w:rsidRPr="00485BAE">
        <w:rPr>
          <w:sz w:val="22"/>
          <w:szCs w:val="22"/>
          <w:lang w:val="en-GB"/>
        </w:rPr>
        <w:t>.</w:t>
      </w:r>
      <w:r w:rsidR="00485BAE">
        <w:rPr>
          <w:sz w:val="22"/>
          <w:szCs w:val="22"/>
          <w:lang w:val="en-GB"/>
        </w:rPr>
        <w:t xml:space="preserve"> </w:t>
      </w:r>
      <w:r w:rsidR="002F46A4" w:rsidRPr="00397E18">
        <w:rPr>
          <w:color w:val="auto"/>
          <w:sz w:val="22"/>
          <w:szCs w:val="22"/>
          <w:shd w:val="clear" w:color="auto" w:fill="FFFFFF"/>
        </w:rPr>
        <w:t xml:space="preserve">Emstrey Crematorium was owned and managed by the former Shrewsbury &amp; Atcham Borough Council until April 2009, when the new, unitary, Shropshire Council came into being. Since September 2011 it </w:t>
      </w:r>
      <w:r w:rsidR="00887A1F">
        <w:rPr>
          <w:color w:val="auto"/>
          <w:sz w:val="22"/>
          <w:szCs w:val="22"/>
          <w:shd w:val="clear" w:color="auto" w:fill="FFFFFF"/>
        </w:rPr>
        <w:t>w</w:t>
      </w:r>
      <w:r w:rsidR="002F46A4" w:rsidRPr="00397E18">
        <w:rPr>
          <w:color w:val="auto"/>
          <w:sz w:val="22"/>
          <w:szCs w:val="22"/>
          <w:shd w:val="clear" w:color="auto" w:fill="FFFFFF"/>
        </w:rPr>
        <w:t xml:space="preserve">as managed by Co-Operative </w:t>
      </w:r>
      <w:proofErr w:type="spellStart"/>
      <w:r w:rsidR="002F46A4" w:rsidRPr="00397E18">
        <w:rPr>
          <w:color w:val="auto"/>
          <w:sz w:val="22"/>
          <w:szCs w:val="22"/>
          <w:shd w:val="clear" w:color="auto" w:fill="FFFFFF"/>
        </w:rPr>
        <w:t>Funeralcare</w:t>
      </w:r>
      <w:proofErr w:type="spellEnd"/>
      <w:r w:rsidR="002F46A4" w:rsidRPr="00397E18">
        <w:rPr>
          <w:color w:val="auto"/>
          <w:sz w:val="22"/>
          <w:szCs w:val="22"/>
          <w:shd w:val="clear" w:color="auto" w:fill="FFFFFF"/>
        </w:rPr>
        <w:t xml:space="preserve"> on behalf of </w:t>
      </w:r>
      <w:r w:rsidR="002F46A4" w:rsidRPr="00604C0D">
        <w:rPr>
          <w:color w:val="auto"/>
          <w:sz w:val="22"/>
          <w:szCs w:val="22"/>
          <w:shd w:val="clear" w:color="auto" w:fill="FFFFFF"/>
          <w:lang w:val="en-GB"/>
        </w:rPr>
        <w:t>Shropshire</w:t>
      </w:r>
      <w:r w:rsidR="002F46A4" w:rsidRPr="00397E18">
        <w:rPr>
          <w:color w:val="auto"/>
          <w:sz w:val="22"/>
          <w:szCs w:val="22"/>
          <w:shd w:val="clear" w:color="auto" w:fill="FFFFFF"/>
        </w:rPr>
        <w:t xml:space="preserve"> Council.</w:t>
      </w:r>
    </w:p>
    <w:p w14:paraId="2F99D7B6" w14:textId="77777777" w:rsidR="002F46A4" w:rsidRDefault="002F46A4" w:rsidP="002F46A4">
      <w:pPr>
        <w:pStyle w:val="Default"/>
        <w:ind w:left="567"/>
        <w:rPr>
          <w:sz w:val="22"/>
          <w:szCs w:val="22"/>
          <w:lang w:val="en-GB"/>
        </w:rPr>
      </w:pPr>
    </w:p>
    <w:p w14:paraId="3BF53078" w14:textId="77777777" w:rsidR="00397E18" w:rsidRPr="002F46A4" w:rsidRDefault="00485BAE" w:rsidP="002F46A4">
      <w:pPr>
        <w:pStyle w:val="Default"/>
        <w:numPr>
          <w:ilvl w:val="0"/>
          <w:numId w:val="15"/>
        </w:numPr>
        <w:ind w:left="567" w:hanging="567"/>
        <w:rPr>
          <w:sz w:val="22"/>
          <w:szCs w:val="22"/>
          <w:lang w:val="en-GB"/>
        </w:rPr>
      </w:pPr>
      <w:r w:rsidRPr="00485BAE">
        <w:rPr>
          <w:sz w:val="22"/>
          <w:szCs w:val="22"/>
          <w:lang w:val="en-GB"/>
        </w:rPr>
        <w:t>T</w:t>
      </w:r>
      <w:r w:rsidR="0096451F" w:rsidRPr="00485BAE">
        <w:rPr>
          <w:sz w:val="22"/>
          <w:szCs w:val="22"/>
          <w:lang w:val="en-GB"/>
        </w:rPr>
        <w:t xml:space="preserve">he Emstrey Crematorium was investigated on its handling of the </w:t>
      </w:r>
      <w:r w:rsidR="0096451F" w:rsidRPr="00485BAE">
        <w:rPr>
          <w:sz w:val="22"/>
          <w:szCs w:val="22"/>
        </w:rPr>
        <w:t xml:space="preserve">cremation of the remains of </w:t>
      </w:r>
      <w:r>
        <w:rPr>
          <w:sz w:val="22"/>
          <w:szCs w:val="22"/>
        </w:rPr>
        <w:t>infants</w:t>
      </w:r>
      <w:r w:rsidR="0096451F" w:rsidRPr="00485BAE">
        <w:rPr>
          <w:sz w:val="22"/>
          <w:szCs w:val="22"/>
        </w:rPr>
        <w:t xml:space="preserve"> of up to six months old. It was reported that between 2004 and 2012 there had been 29 cremations of infants for which no ashes had been returned to families</w:t>
      </w:r>
      <w:r w:rsidR="0096451F" w:rsidRPr="00485BAE">
        <w:rPr>
          <w:color w:val="auto"/>
          <w:sz w:val="22"/>
          <w:szCs w:val="22"/>
        </w:rPr>
        <w:t>.</w:t>
      </w:r>
      <w:r w:rsidR="00225161" w:rsidRPr="00485BAE">
        <w:rPr>
          <w:color w:val="auto"/>
          <w:sz w:val="22"/>
          <w:szCs w:val="22"/>
          <w:lang w:val="en-GB"/>
        </w:rPr>
        <w:t xml:space="preserve"> </w:t>
      </w:r>
      <w:r w:rsidR="0096451F" w:rsidRPr="00485BAE">
        <w:rPr>
          <w:color w:val="auto"/>
          <w:sz w:val="22"/>
          <w:szCs w:val="22"/>
          <w:lang w:val="en-GB"/>
        </w:rPr>
        <w:t xml:space="preserve">Following a meeting between the Leader of the Council and two bereaved families an independent inquiry was set up chaired by David Jenkins, </w:t>
      </w:r>
      <w:r w:rsidR="0096451F" w:rsidRPr="00485BAE">
        <w:rPr>
          <w:color w:val="auto"/>
          <w:sz w:val="22"/>
          <w:szCs w:val="22"/>
          <w:shd w:val="clear" w:color="auto" w:fill="FFFFFF"/>
        </w:rPr>
        <w:t>a solicitor, and former Chief Exe</w:t>
      </w:r>
      <w:r>
        <w:rPr>
          <w:color w:val="auto"/>
          <w:sz w:val="22"/>
          <w:szCs w:val="22"/>
          <w:shd w:val="clear" w:color="auto" w:fill="FFFFFF"/>
        </w:rPr>
        <w:t>cutive of Dorset County Council</w:t>
      </w:r>
      <w:r w:rsidR="0096451F" w:rsidRPr="00485BAE">
        <w:rPr>
          <w:color w:val="auto"/>
          <w:sz w:val="22"/>
          <w:szCs w:val="22"/>
          <w:shd w:val="clear" w:color="auto" w:fill="FFFFFF"/>
        </w:rPr>
        <w:t>.</w:t>
      </w:r>
    </w:p>
    <w:p w14:paraId="48512CC8" w14:textId="77777777" w:rsidR="00397E18" w:rsidRPr="00397E18" w:rsidRDefault="00397E18" w:rsidP="00397E18">
      <w:pPr>
        <w:pStyle w:val="ListParagraph"/>
        <w:rPr>
          <w:rFonts w:ascii="Arial" w:hAnsi="Arial" w:cs="Arial"/>
          <w:szCs w:val="22"/>
        </w:rPr>
      </w:pPr>
    </w:p>
    <w:p w14:paraId="6D2FCF8B" w14:textId="77777777" w:rsidR="0056282E" w:rsidRPr="00887A1F" w:rsidRDefault="00007CFD" w:rsidP="0056282E">
      <w:pPr>
        <w:pStyle w:val="Default"/>
        <w:numPr>
          <w:ilvl w:val="0"/>
          <w:numId w:val="15"/>
        </w:numPr>
        <w:ind w:left="567" w:hanging="567"/>
        <w:rPr>
          <w:szCs w:val="22"/>
        </w:rPr>
      </w:pPr>
      <w:r w:rsidRPr="00887A1F">
        <w:rPr>
          <w:color w:val="auto"/>
          <w:sz w:val="22"/>
          <w:szCs w:val="22"/>
          <w:lang w:val="en-GB"/>
        </w:rPr>
        <w:t xml:space="preserve">The inquiry set out a number of findings about the techniques and technology that were employed by Emstrey Crematorium and the effect that this had on practices and the service received by families. </w:t>
      </w:r>
      <w:r w:rsidR="00485BAE" w:rsidRPr="00887A1F">
        <w:rPr>
          <w:color w:val="auto"/>
          <w:sz w:val="22"/>
          <w:szCs w:val="22"/>
          <w:lang w:val="en-GB"/>
        </w:rPr>
        <w:t xml:space="preserve">The </w:t>
      </w:r>
      <w:r w:rsidR="00887A1F" w:rsidRPr="00887A1F">
        <w:rPr>
          <w:color w:val="auto"/>
          <w:sz w:val="22"/>
          <w:szCs w:val="22"/>
          <w:lang w:val="en-GB"/>
        </w:rPr>
        <w:t xml:space="preserve">report makes </w:t>
      </w:r>
      <w:r w:rsidR="00887A1F">
        <w:rPr>
          <w:color w:val="auto"/>
          <w:sz w:val="22"/>
          <w:szCs w:val="22"/>
          <w:lang w:val="en-GB"/>
        </w:rPr>
        <w:t xml:space="preserve">twelve recommendations for the </w:t>
      </w:r>
      <w:r w:rsidR="00887A1F" w:rsidRPr="00887A1F">
        <w:rPr>
          <w:color w:val="auto"/>
          <w:sz w:val="22"/>
          <w:szCs w:val="22"/>
          <w:lang w:val="en-GB"/>
        </w:rPr>
        <w:t xml:space="preserve">Government and for Shropshire council, </w:t>
      </w:r>
      <w:r w:rsidR="00887A1F">
        <w:rPr>
          <w:color w:val="auto"/>
          <w:sz w:val="22"/>
          <w:szCs w:val="22"/>
          <w:lang w:val="en-GB"/>
        </w:rPr>
        <w:t>and</w:t>
      </w:r>
      <w:r w:rsidR="00887A1F" w:rsidRPr="00887A1F">
        <w:rPr>
          <w:color w:val="auto"/>
          <w:sz w:val="22"/>
          <w:szCs w:val="22"/>
          <w:lang w:val="en-GB"/>
        </w:rPr>
        <w:t xml:space="preserve"> takes account of the </w:t>
      </w:r>
      <w:proofErr w:type="spellStart"/>
      <w:r w:rsidR="00887A1F" w:rsidRPr="00887A1F">
        <w:rPr>
          <w:color w:val="auto"/>
          <w:sz w:val="22"/>
          <w:szCs w:val="22"/>
          <w:lang w:val="en-GB"/>
        </w:rPr>
        <w:t>Bonomy</w:t>
      </w:r>
      <w:proofErr w:type="spellEnd"/>
      <w:r w:rsidR="00887A1F" w:rsidRPr="00887A1F">
        <w:rPr>
          <w:color w:val="auto"/>
          <w:sz w:val="22"/>
          <w:szCs w:val="22"/>
          <w:lang w:val="en-GB"/>
        </w:rPr>
        <w:t xml:space="preserve"> Commission’s findings</w:t>
      </w:r>
      <w:r w:rsidR="00485BAE" w:rsidRPr="00887A1F">
        <w:rPr>
          <w:color w:val="auto"/>
          <w:sz w:val="22"/>
          <w:szCs w:val="22"/>
          <w:lang w:val="en-GB"/>
        </w:rPr>
        <w:t xml:space="preserve">. </w:t>
      </w:r>
    </w:p>
    <w:p w14:paraId="5E39EDFF" w14:textId="77777777" w:rsidR="00887A1F" w:rsidRDefault="00887A1F" w:rsidP="00887A1F">
      <w:pPr>
        <w:pStyle w:val="Default"/>
        <w:rPr>
          <w:szCs w:val="22"/>
        </w:rPr>
      </w:pPr>
    </w:p>
    <w:p w14:paraId="6F6C3C0E" w14:textId="77777777" w:rsidR="00887A1F" w:rsidRDefault="00887A1F" w:rsidP="00887A1F">
      <w:pPr>
        <w:pStyle w:val="Default"/>
        <w:rPr>
          <w:szCs w:val="22"/>
        </w:rPr>
      </w:pPr>
    </w:p>
    <w:p w14:paraId="2648DEEC" w14:textId="77777777" w:rsidR="00485BAE" w:rsidRDefault="00485BAE" w:rsidP="00397E18">
      <w:pPr>
        <w:pStyle w:val="Default"/>
        <w:numPr>
          <w:ilvl w:val="0"/>
          <w:numId w:val="15"/>
        </w:numPr>
        <w:ind w:left="567" w:hanging="567"/>
        <w:rPr>
          <w:color w:val="auto"/>
          <w:sz w:val="22"/>
          <w:szCs w:val="22"/>
          <w:lang w:val="en-GB"/>
        </w:rPr>
      </w:pPr>
      <w:r>
        <w:rPr>
          <w:color w:val="auto"/>
          <w:sz w:val="22"/>
          <w:szCs w:val="22"/>
          <w:lang w:val="en-GB"/>
        </w:rPr>
        <w:lastRenderedPageBreak/>
        <w:t>The recommendations for the Government</w:t>
      </w:r>
      <w:r w:rsidR="00887A1F">
        <w:rPr>
          <w:color w:val="auto"/>
          <w:sz w:val="22"/>
          <w:szCs w:val="22"/>
          <w:lang w:val="en-GB"/>
        </w:rPr>
        <w:t xml:space="preserve"> contained within the report</w:t>
      </w:r>
      <w:r>
        <w:rPr>
          <w:color w:val="auto"/>
          <w:sz w:val="22"/>
          <w:szCs w:val="22"/>
          <w:lang w:val="en-GB"/>
        </w:rPr>
        <w:t xml:space="preserve"> include:</w:t>
      </w:r>
    </w:p>
    <w:p w14:paraId="549CC48C" w14:textId="77777777" w:rsidR="00397E18" w:rsidRPr="00397E18" w:rsidRDefault="00397E18" w:rsidP="00485BAE">
      <w:pPr>
        <w:pStyle w:val="Default"/>
        <w:rPr>
          <w:color w:val="1F497D" w:themeColor="text2"/>
          <w:szCs w:val="22"/>
        </w:rPr>
      </w:pPr>
    </w:p>
    <w:p w14:paraId="1D2D0D45" w14:textId="77777777" w:rsidR="00485BAE" w:rsidRPr="00485BAE" w:rsidRDefault="00887A1F" w:rsidP="00485BAE">
      <w:pPr>
        <w:pStyle w:val="ListParagraph"/>
        <w:numPr>
          <w:ilvl w:val="0"/>
          <w:numId w:val="28"/>
        </w:numPr>
        <w:ind w:left="1134" w:right="390" w:hanging="567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Creating</w:t>
      </w:r>
      <w:r w:rsidR="00397E18" w:rsidRPr="00485BAE">
        <w:rPr>
          <w:rFonts w:ascii="Arial" w:hAnsi="Arial" w:cs="Arial"/>
          <w:szCs w:val="22"/>
        </w:rPr>
        <w:t xml:space="preserve"> a single and authoritative code of practice for baby and infant cremations. </w:t>
      </w:r>
    </w:p>
    <w:p w14:paraId="6462E4CF" w14:textId="77777777" w:rsidR="00485BAE" w:rsidRPr="00485BAE" w:rsidRDefault="00887A1F" w:rsidP="00DC0CC5">
      <w:pPr>
        <w:pStyle w:val="ListParagraph"/>
        <w:numPr>
          <w:ilvl w:val="0"/>
          <w:numId w:val="28"/>
        </w:numPr>
        <w:ind w:left="1134" w:right="390" w:hanging="567"/>
        <w:rPr>
          <w:rFonts w:ascii="Arial" w:hAnsi="Arial" w:cs="Arial"/>
          <w:szCs w:val="22"/>
        </w:rPr>
      </w:pPr>
      <w:r w:rsidRPr="00485BAE">
        <w:rPr>
          <w:rFonts w:ascii="Arial" w:hAnsi="Arial" w:cs="Arial"/>
          <w:szCs w:val="22"/>
        </w:rPr>
        <w:t>Appointing</w:t>
      </w:r>
      <w:r w:rsidR="00397E18" w:rsidRPr="00485BAE">
        <w:rPr>
          <w:rFonts w:ascii="Arial" w:hAnsi="Arial" w:cs="Arial"/>
          <w:szCs w:val="22"/>
        </w:rPr>
        <w:t xml:space="preserve"> an independent inspector </w:t>
      </w:r>
      <w:r w:rsidR="00AA6AEF">
        <w:rPr>
          <w:rFonts w:ascii="Arial" w:hAnsi="Arial" w:cs="Arial"/>
          <w:szCs w:val="22"/>
        </w:rPr>
        <w:t>of crematoria</w:t>
      </w:r>
      <w:r w:rsidR="00DC0CC5">
        <w:rPr>
          <w:rFonts w:ascii="Arial" w:hAnsi="Arial" w:cs="Arial"/>
          <w:szCs w:val="22"/>
        </w:rPr>
        <w:t xml:space="preserve"> in line with the recommendation 63 in the </w:t>
      </w:r>
      <w:proofErr w:type="spellStart"/>
      <w:r w:rsidR="00DC0CC5">
        <w:rPr>
          <w:rFonts w:ascii="Arial" w:hAnsi="Arial" w:cs="Arial"/>
          <w:szCs w:val="22"/>
        </w:rPr>
        <w:t>Bonomy</w:t>
      </w:r>
      <w:proofErr w:type="spellEnd"/>
      <w:r w:rsidR="00DC0CC5">
        <w:rPr>
          <w:rFonts w:ascii="Arial" w:hAnsi="Arial" w:cs="Arial"/>
          <w:szCs w:val="22"/>
        </w:rPr>
        <w:t xml:space="preserve"> Commission, </w:t>
      </w:r>
    </w:p>
    <w:p w14:paraId="40F0C3BF" w14:textId="77777777" w:rsidR="00485BAE" w:rsidRPr="00485BAE" w:rsidRDefault="00887A1F" w:rsidP="00485BAE">
      <w:pPr>
        <w:pStyle w:val="ListParagraph"/>
        <w:numPr>
          <w:ilvl w:val="0"/>
          <w:numId w:val="28"/>
        </w:numPr>
        <w:ind w:left="1134" w:right="390" w:hanging="567"/>
        <w:rPr>
          <w:rFonts w:ascii="Arial" w:hAnsi="Arial" w:cs="Arial"/>
          <w:szCs w:val="22"/>
        </w:rPr>
      </w:pPr>
      <w:r w:rsidRPr="00485BAE">
        <w:rPr>
          <w:rFonts w:ascii="Arial" w:hAnsi="Arial" w:cs="Arial"/>
          <w:szCs w:val="22"/>
        </w:rPr>
        <w:t>The</w:t>
      </w:r>
      <w:r w:rsidR="00397E18" w:rsidRPr="00485BAE">
        <w:rPr>
          <w:rFonts w:ascii="Arial" w:hAnsi="Arial" w:cs="Arial"/>
          <w:szCs w:val="22"/>
        </w:rPr>
        <w:t xml:space="preserve"> inspector’s responsibilities shall include the promotion of a single national code of practice with regard to cremator technology and techniques for infant cremations so as to maximise the chances of the preservation of ashes</w:t>
      </w:r>
      <w:r>
        <w:rPr>
          <w:rFonts w:ascii="Arial" w:hAnsi="Arial" w:cs="Arial"/>
          <w:szCs w:val="22"/>
        </w:rPr>
        <w:t>.</w:t>
      </w:r>
    </w:p>
    <w:p w14:paraId="6F925B76" w14:textId="77777777" w:rsidR="00485BAE" w:rsidRPr="00485BAE" w:rsidRDefault="00887A1F" w:rsidP="00485BAE">
      <w:pPr>
        <w:pStyle w:val="ListParagraph"/>
        <w:numPr>
          <w:ilvl w:val="0"/>
          <w:numId w:val="28"/>
        </w:numPr>
        <w:ind w:left="1134" w:right="390" w:hanging="567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Amending</w:t>
      </w:r>
      <w:r w:rsidR="00AA6AEF">
        <w:rPr>
          <w:rFonts w:ascii="Arial" w:hAnsi="Arial" w:cs="Arial"/>
          <w:szCs w:val="22"/>
        </w:rPr>
        <w:t xml:space="preserve"> the Cremation Regulations in England</w:t>
      </w:r>
      <w:r w:rsidR="00397E18" w:rsidRPr="00485BAE">
        <w:rPr>
          <w:rFonts w:ascii="Arial" w:hAnsi="Arial" w:cs="Arial"/>
          <w:szCs w:val="22"/>
        </w:rPr>
        <w:t xml:space="preserve"> to give effect to the </w:t>
      </w:r>
      <w:proofErr w:type="spellStart"/>
      <w:r w:rsidR="00397E18" w:rsidRPr="00485BAE">
        <w:rPr>
          <w:rFonts w:ascii="Arial" w:hAnsi="Arial" w:cs="Arial"/>
          <w:szCs w:val="22"/>
        </w:rPr>
        <w:t>Bonomy</w:t>
      </w:r>
      <w:proofErr w:type="spellEnd"/>
      <w:r w:rsidR="00397E18" w:rsidRPr="00485BAE">
        <w:rPr>
          <w:rFonts w:ascii="Arial" w:hAnsi="Arial" w:cs="Arial"/>
          <w:szCs w:val="22"/>
        </w:rPr>
        <w:t xml:space="preserve"> Commission</w:t>
      </w:r>
      <w:r w:rsidR="00485BAE">
        <w:rPr>
          <w:rFonts w:ascii="Arial" w:hAnsi="Arial" w:cs="Arial"/>
          <w:szCs w:val="22"/>
        </w:rPr>
        <w:t xml:space="preserve">’s </w:t>
      </w:r>
      <w:r w:rsidR="00485BAE" w:rsidRPr="00BB2C34">
        <w:rPr>
          <w:rFonts w:ascii="Arial" w:hAnsi="Arial" w:cs="Arial"/>
          <w:szCs w:val="22"/>
        </w:rPr>
        <w:t>definition of ashes</w:t>
      </w:r>
      <w:r w:rsidR="00AA6AEF">
        <w:rPr>
          <w:rFonts w:ascii="Arial" w:hAnsi="Arial" w:cs="Arial"/>
          <w:szCs w:val="22"/>
        </w:rPr>
        <w:t>,</w:t>
      </w:r>
      <w:r w:rsidR="00BB2C34" w:rsidRPr="00BB2C34">
        <w:rPr>
          <w:rFonts w:ascii="Arial" w:hAnsi="Arial" w:cs="Arial"/>
          <w:szCs w:val="22"/>
        </w:rPr>
        <w:t xml:space="preserve"> </w:t>
      </w:r>
      <w:r w:rsidR="00AA6AEF">
        <w:rPr>
          <w:rFonts w:ascii="Arial" w:hAnsi="Arial" w:cs="Arial"/>
          <w:szCs w:val="22"/>
        </w:rPr>
        <w:t xml:space="preserve">which the Commission </w:t>
      </w:r>
      <w:r w:rsidR="00BB2C34" w:rsidRPr="00BB2C34">
        <w:rPr>
          <w:rFonts w:ascii="Arial" w:hAnsi="Arial" w:cs="Arial"/>
          <w:szCs w:val="22"/>
        </w:rPr>
        <w:t>defined</w:t>
      </w:r>
      <w:r w:rsidR="00BB2C34" w:rsidRPr="00BB2C34">
        <w:rPr>
          <w:rFonts w:ascii="Arial" w:hAnsi="Arial" w:cs="Arial"/>
        </w:rPr>
        <w:t xml:space="preserve"> as “all that is left in the cremator at the end of the cremation process and following the removal of any metal”</w:t>
      </w:r>
      <w:r w:rsidR="00485BAE" w:rsidRPr="00BB2C34">
        <w:rPr>
          <w:rFonts w:ascii="Arial" w:hAnsi="Arial" w:cs="Arial"/>
          <w:szCs w:val="22"/>
        </w:rPr>
        <w:t>.</w:t>
      </w:r>
      <w:r w:rsidR="00485BAE">
        <w:rPr>
          <w:rFonts w:ascii="Arial" w:hAnsi="Arial" w:cs="Arial"/>
          <w:szCs w:val="22"/>
        </w:rPr>
        <w:t xml:space="preserve"> </w:t>
      </w:r>
    </w:p>
    <w:p w14:paraId="5CCBBF58" w14:textId="77777777" w:rsidR="00485BAE" w:rsidRPr="00485BAE" w:rsidRDefault="00887A1F" w:rsidP="00485BAE">
      <w:pPr>
        <w:pStyle w:val="ListParagraph"/>
        <w:numPr>
          <w:ilvl w:val="0"/>
          <w:numId w:val="28"/>
        </w:numPr>
        <w:ind w:left="1134" w:right="390" w:hanging="567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Introducing</w:t>
      </w:r>
      <w:r w:rsidR="00397E18" w:rsidRPr="00485BAE">
        <w:rPr>
          <w:rFonts w:ascii="Arial" w:hAnsi="Arial" w:cs="Arial"/>
          <w:szCs w:val="22"/>
        </w:rPr>
        <w:t xml:space="preserve"> minimum standards of professional training, and for continuing profess</w:t>
      </w:r>
      <w:r w:rsidR="00AA6AEF">
        <w:rPr>
          <w:rFonts w:ascii="Arial" w:hAnsi="Arial" w:cs="Arial"/>
          <w:szCs w:val="22"/>
        </w:rPr>
        <w:t>ional development,</w:t>
      </w:r>
      <w:r w:rsidR="00397E18" w:rsidRPr="00485BAE">
        <w:rPr>
          <w:rFonts w:ascii="Arial" w:hAnsi="Arial" w:cs="Arial"/>
          <w:szCs w:val="22"/>
        </w:rPr>
        <w:t xml:space="preserve"> for crematorium supervisor</w:t>
      </w:r>
      <w:r w:rsidR="00BB2C34">
        <w:rPr>
          <w:rFonts w:ascii="Arial" w:hAnsi="Arial" w:cs="Arial"/>
          <w:szCs w:val="22"/>
        </w:rPr>
        <w:t>y and operating staff</w:t>
      </w:r>
      <w:r>
        <w:rPr>
          <w:rFonts w:ascii="Arial" w:hAnsi="Arial" w:cs="Arial"/>
          <w:szCs w:val="22"/>
        </w:rPr>
        <w:t>.</w:t>
      </w:r>
    </w:p>
    <w:p w14:paraId="0F786804" w14:textId="77777777" w:rsidR="00485BAE" w:rsidRPr="00485BAE" w:rsidRDefault="00887A1F" w:rsidP="00485BAE">
      <w:pPr>
        <w:pStyle w:val="ListParagraph"/>
        <w:numPr>
          <w:ilvl w:val="0"/>
          <w:numId w:val="28"/>
        </w:numPr>
        <w:ind w:left="1134" w:right="390" w:hanging="567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Giving</w:t>
      </w:r>
      <w:r w:rsidR="00397E18" w:rsidRPr="00485BAE">
        <w:rPr>
          <w:rFonts w:ascii="Arial" w:hAnsi="Arial" w:cs="Arial"/>
          <w:szCs w:val="22"/>
        </w:rPr>
        <w:t xml:space="preserve"> a single official, reporting to a single minister, respo</w:t>
      </w:r>
      <w:r w:rsidR="00AA6AEF">
        <w:rPr>
          <w:rFonts w:ascii="Arial" w:hAnsi="Arial" w:cs="Arial"/>
          <w:szCs w:val="22"/>
        </w:rPr>
        <w:t>nsibility for coordinating the G</w:t>
      </w:r>
      <w:r w:rsidR="00397E18" w:rsidRPr="00485BAE">
        <w:rPr>
          <w:rFonts w:ascii="Arial" w:hAnsi="Arial" w:cs="Arial"/>
          <w:szCs w:val="22"/>
        </w:rPr>
        <w:t>overnment’s approach to cremation law and practice and for drawing together different government departments</w:t>
      </w:r>
      <w:r w:rsidR="00AA6AEF">
        <w:rPr>
          <w:rFonts w:ascii="Arial" w:hAnsi="Arial" w:cs="Arial"/>
          <w:szCs w:val="22"/>
        </w:rPr>
        <w:t xml:space="preserve"> policies</w:t>
      </w:r>
      <w:r w:rsidR="00397E18" w:rsidRPr="00485BAE">
        <w:rPr>
          <w:rFonts w:ascii="Arial" w:hAnsi="Arial" w:cs="Arial"/>
          <w:szCs w:val="22"/>
        </w:rPr>
        <w:t xml:space="preserve"> on th</w:t>
      </w:r>
      <w:r w:rsidR="00485BAE">
        <w:rPr>
          <w:rFonts w:ascii="Arial" w:hAnsi="Arial" w:cs="Arial"/>
          <w:szCs w:val="22"/>
        </w:rPr>
        <w:t xml:space="preserve">e subject. </w:t>
      </w:r>
      <w:r w:rsidR="00397E18" w:rsidRPr="00485BAE">
        <w:rPr>
          <w:rFonts w:ascii="Arial" w:hAnsi="Arial" w:cs="Arial"/>
          <w:szCs w:val="22"/>
        </w:rPr>
        <w:t xml:space="preserve"> </w:t>
      </w:r>
    </w:p>
    <w:p w14:paraId="193B1B27" w14:textId="77777777" w:rsidR="002C07CE" w:rsidRPr="00485BAE" w:rsidRDefault="00AA6AEF" w:rsidP="00485BAE">
      <w:pPr>
        <w:pStyle w:val="ListParagraph"/>
        <w:numPr>
          <w:ilvl w:val="0"/>
          <w:numId w:val="28"/>
        </w:numPr>
        <w:ind w:left="1134" w:right="390" w:hanging="567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Considering the recommendations from t</w:t>
      </w:r>
      <w:r w:rsidR="00397E18" w:rsidRPr="00485BAE">
        <w:rPr>
          <w:rFonts w:ascii="Arial" w:hAnsi="Arial" w:cs="Arial"/>
          <w:szCs w:val="22"/>
        </w:rPr>
        <w:t xml:space="preserve">he </w:t>
      </w:r>
      <w:proofErr w:type="spellStart"/>
      <w:r w:rsidR="00397E18" w:rsidRPr="00485BAE">
        <w:rPr>
          <w:rFonts w:ascii="Arial" w:hAnsi="Arial" w:cs="Arial"/>
          <w:szCs w:val="22"/>
        </w:rPr>
        <w:t>Bonomy</w:t>
      </w:r>
      <w:proofErr w:type="spellEnd"/>
      <w:r w:rsidR="00397E18" w:rsidRPr="00485BAE">
        <w:rPr>
          <w:rFonts w:ascii="Arial" w:hAnsi="Arial" w:cs="Arial"/>
          <w:szCs w:val="22"/>
        </w:rPr>
        <w:t xml:space="preserve"> Commission’s</w:t>
      </w:r>
      <w:r>
        <w:rPr>
          <w:rFonts w:ascii="Arial" w:hAnsi="Arial" w:cs="Arial"/>
          <w:szCs w:val="22"/>
        </w:rPr>
        <w:t xml:space="preserve"> recommendations more widely</w:t>
      </w:r>
      <w:r w:rsidR="00485BAE">
        <w:rPr>
          <w:rFonts w:ascii="Arial" w:hAnsi="Arial" w:cs="Arial"/>
          <w:szCs w:val="22"/>
        </w:rPr>
        <w:t xml:space="preserve">. </w:t>
      </w:r>
    </w:p>
    <w:p w14:paraId="0B8D5567" w14:textId="77777777" w:rsidR="00A37ACF" w:rsidRPr="00A37ACF" w:rsidRDefault="00A37ACF" w:rsidP="002C07CE">
      <w:pPr>
        <w:ind w:right="390"/>
        <w:rPr>
          <w:rFonts w:ascii="Arial" w:hAnsi="Arial" w:cs="Arial"/>
          <w:color w:val="1F497D" w:themeColor="text2"/>
          <w:szCs w:val="22"/>
        </w:rPr>
      </w:pPr>
    </w:p>
    <w:p w14:paraId="481206AA" w14:textId="77777777" w:rsidR="00485BAE" w:rsidRPr="00397E18" w:rsidRDefault="00485BAE" w:rsidP="00485BAE">
      <w:pPr>
        <w:pStyle w:val="Default"/>
        <w:numPr>
          <w:ilvl w:val="0"/>
          <w:numId w:val="15"/>
        </w:numPr>
        <w:ind w:left="567" w:hanging="567"/>
        <w:rPr>
          <w:color w:val="auto"/>
          <w:sz w:val="22"/>
          <w:szCs w:val="22"/>
          <w:lang w:val="en-GB"/>
        </w:rPr>
      </w:pPr>
      <w:r>
        <w:rPr>
          <w:sz w:val="22"/>
          <w:szCs w:val="22"/>
          <w:lang w:val="en-GB"/>
        </w:rPr>
        <w:t xml:space="preserve">The full report can be read on the council’s website: </w:t>
      </w:r>
      <w:hyperlink r:id="rId13" w:history="1">
        <w:r w:rsidRPr="00397E18">
          <w:rPr>
            <w:rStyle w:val="Hyperlink"/>
            <w:sz w:val="22"/>
            <w:szCs w:val="22"/>
            <w:lang w:val="en-GB"/>
          </w:rPr>
          <w:t>http://shropshire.gov.uk/media/1540025/Independent-inquiry-report.pdf</w:t>
        </w:r>
      </w:hyperlink>
      <w:r w:rsidRPr="00397E18">
        <w:rPr>
          <w:sz w:val="22"/>
          <w:szCs w:val="22"/>
          <w:lang w:val="en-GB"/>
        </w:rPr>
        <w:t xml:space="preserve"> </w:t>
      </w:r>
    </w:p>
    <w:p w14:paraId="76969513" w14:textId="77777777" w:rsidR="00370D18" w:rsidRDefault="00370D18" w:rsidP="002C07CE">
      <w:pPr>
        <w:ind w:right="390"/>
        <w:rPr>
          <w:rFonts w:ascii="MS Gothic" w:eastAsia="MS Gothic" w:hAnsi="MS Gothic" w:cs="MS Gothic"/>
        </w:rPr>
      </w:pPr>
    </w:p>
    <w:p w14:paraId="09E1FAA2" w14:textId="77777777" w:rsidR="00485BAE" w:rsidRDefault="00F66C03" w:rsidP="00AA6AEF">
      <w:pPr>
        <w:pStyle w:val="Default"/>
        <w:numPr>
          <w:ilvl w:val="0"/>
          <w:numId w:val="15"/>
        </w:numPr>
        <w:ind w:left="567" w:hanging="567"/>
        <w:rPr>
          <w:sz w:val="22"/>
          <w:szCs w:val="22"/>
          <w:lang w:val="en-GB"/>
        </w:rPr>
      </w:pPr>
      <w:r w:rsidRPr="00485BAE">
        <w:rPr>
          <w:sz w:val="22"/>
          <w:szCs w:val="22"/>
          <w:lang w:val="en-GB"/>
        </w:rPr>
        <w:t xml:space="preserve">In July Daniel </w:t>
      </w:r>
      <w:proofErr w:type="spellStart"/>
      <w:r w:rsidRPr="00485BAE">
        <w:rPr>
          <w:sz w:val="22"/>
          <w:szCs w:val="22"/>
          <w:lang w:val="en-GB"/>
        </w:rPr>
        <w:t>Kawczynski</w:t>
      </w:r>
      <w:proofErr w:type="spellEnd"/>
      <w:r w:rsidRPr="00485BAE">
        <w:rPr>
          <w:sz w:val="22"/>
          <w:szCs w:val="22"/>
          <w:lang w:val="en-GB"/>
        </w:rPr>
        <w:t>, the MP for Shrewsbury and Atcham</w:t>
      </w:r>
      <w:r w:rsidR="00887A1F">
        <w:rPr>
          <w:sz w:val="22"/>
          <w:szCs w:val="22"/>
          <w:lang w:val="en-GB"/>
        </w:rPr>
        <w:t xml:space="preserve"> in Shropshire</w:t>
      </w:r>
      <w:r w:rsidRPr="00485BAE">
        <w:rPr>
          <w:sz w:val="22"/>
          <w:szCs w:val="22"/>
          <w:lang w:val="en-GB"/>
        </w:rPr>
        <w:t xml:space="preserve">, opened a Westminster Hall debate on infant cremations following the findings of the Emstrey Inquiry. </w:t>
      </w:r>
      <w:r w:rsidR="00AA6AEF">
        <w:rPr>
          <w:sz w:val="22"/>
          <w:szCs w:val="22"/>
          <w:lang w:val="en-GB"/>
        </w:rPr>
        <w:t xml:space="preserve">The Minister, </w:t>
      </w:r>
      <w:r w:rsidR="00AA6AEF" w:rsidRPr="00AA6AEF">
        <w:rPr>
          <w:sz w:val="22"/>
          <w:szCs w:val="22"/>
          <w:lang w:val="en-GB"/>
        </w:rPr>
        <w:t xml:space="preserve">Caroline </w:t>
      </w:r>
      <w:proofErr w:type="spellStart"/>
      <w:r w:rsidR="00AA6AEF" w:rsidRPr="00AA6AEF">
        <w:rPr>
          <w:sz w:val="22"/>
          <w:szCs w:val="22"/>
          <w:lang w:val="en-GB"/>
        </w:rPr>
        <w:t>Dinenage</w:t>
      </w:r>
      <w:proofErr w:type="spellEnd"/>
      <w:r w:rsidR="00AA6AEF">
        <w:rPr>
          <w:sz w:val="22"/>
          <w:szCs w:val="22"/>
          <w:lang w:val="en-GB"/>
        </w:rPr>
        <w:t>, spoke at the debate, saying that the Government will be looking at all the recommendations coming out of the Emstrey Crematorium report</w:t>
      </w:r>
      <w:r w:rsidR="00E31842">
        <w:rPr>
          <w:sz w:val="22"/>
          <w:szCs w:val="22"/>
          <w:lang w:val="en-GB"/>
        </w:rPr>
        <w:t xml:space="preserve"> and the </w:t>
      </w:r>
      <w:proofErr w:type="spellStart"/>
      <w:r w:rsidR="00E31842">
        <w:rPr>
          <w:sz w:val="22"/>
          <w:szCs w:val="22"/>
          <w:lang w:val="en-GB"/>
        </w:rPr>
        <w:t>Bonomy</w:t>
      </w:r>
      <w:proofErr w:type="spellEnd"/>
      <w:r w:rsidR="00E31842">
        <w:rPr>
          <w:sz w:val="22"/>
          <w:szCs w:val="22"/>
          <w:lang w:val="en-GB"/>
        </w:rPr>
        <w:t xml:space="preserve"> Commission as a part of</w:t>
      </w:r>
      <w:r w:rsidR="00AA6AEF">
        <w:rPr>
          <w:sz w:val="22"/>
          <w:szCs w:val="22"/>
          <w:lang w:val="en-GB"/>
        </w:rPr>
        <w:t xml:space="preserve"> the </w:t>
      </w:r>
      <w:r w:rsidR="00881210">
        <w:rPr>
          <w:sz w:val="22"/>
          <w:szCs w:val="22"/>
          <w:lang w:val="en-GB"/>
        </w:rPr>
        <w:t>review</w:t>
      </w:r>
      <w:r w:rsidR="00AA6AEF">
        <w:rPr>
          <w:sz w:val="22"/>
          <w:szCs w:val="22"/>
          <w:lang w:val="en-GB"/>
        </w:rPr>
        <w:t>.</w:t>
      </w:r>
    </w:p>
    <w:p w14:paraId="3D58CE93" w14:textId="77777777" w:rsidR="008606B8" w:rsidRPr="008606B8" w:rsidRDefault="008606B8" w:rsidP="008606B8">
      <w:pPr>
        <w:pStyle w:val="Default"/>
        <w:ind w:left="567"/>
        <w:rPr>
          <w:color w:val="auto"/>
          <w:sz w:val="22"/>
          <w:szCs w:val="22"/>
          <w:lang w:val="en-GB"/>
        </w:rPr>
      </w:pPr>
    </w:p>
    <w:p w14:paraId="12F9C050" w14:textId="77777777" w:rsidR="00EE0CB5" w:rsidRDefault="008606B8" w:rsidP="00602DAE">
      <w:pPr>
        <w:pStyle w:val="Default"/>
        <w:numPr>
          <w:ilvl w:val="0"/>
          <w:numId w:val="15"/>
        </w:numPr>
        <w:ind w:left="567" w:hanging="567"/>
        <w:rPr>
          <w:color w:val="auto"/>
          <w:sz w:val="22"/>
          <w:szCs w:val="22"/>
          <w:lang w:val="en-GB"/>
        </w:rPr>
      </w:pPr>
      <w:r w:rsidRPr="0093260A">
        <w:rPr>
          <w:sz w:val="22"/>
          <w:szCs w:val="22"/>
          <w:lang w:val="en-GB"/>
        </w:rPr>
        <w:t>The</w:t>
      </w:r>
      <w:r>
        <w:rPr>
          <w:sz w:val="22"/>
          <w:szCs w:val="22"/>
          <w:lang w:val="en-GB"/>
        </w:rPr>
        <w:t xml:space="preserve"> other </w:t>
      </w:r>
      <w:r w:rsidR="002424A0">
        <w:rPr>
          <w:sz w:val="22"/>
          <w:szCs w:val="22"/>
          <w:lang w:val="en-GB"/>
        </w:rPr>
        <w:t xml:space="preserve">crematoria related </w:t>
      </w:r>
      <w:r>
        <w:rPr>
          <w:sz w:val="22"/>
          <w:szCs w:val="22"/>
          <w:lang w:val="en-GB"/>
        </w:rPr>
        <w:t>review the</w:t>
      </w:r>
      <w:r w:rsidRPr="0093260A">
        <w:rPr>
          <w:sz w:val="22"/>
          <w:szCs w:val="22"/>
          <w:lang w:val="en-GB"/>
        </w:rPr>
        <w:t xml:space="preserve"> </w:t>
      </w:r>
      <w:r w:rsidRPr="0093260A">
        <w:rPr>
          <w:color w:val="auto"/>
          <w:sz w:val="22"/>
          <w:szCs w:val="22"/>
          <w:shd w:val="clear" w:color="auto" w:fill="FFFFFF"/>
        </w:rPr>
        <w:t xml:space="preserve">Government announced in the </w:t>
      </w:r>
      <w:r w:rsidR="002424A0">
        <w:rPr>
          <w:color w:val="auto"/>
          <w:sz w:val="22"/>
          <w:szCs w:val="22"/>
          <w:shd w:val="clear" w:color="auto" w:fill="FFFFFF"/>
        </w:rPr>
        <w:t xml:space="preserve">July </w:t>
      </w:r>
      <w:r w:rsidRPr="0093260A">
        <w:rPr>
          <w:color w:val="auto"/>
          <w:sz w:val="22"/>
          <w:szCs w:val="22"/>
          <w:shd w:val="clear" w:color="auto" w:fill="FFFFFF"/>
        </w:rPr>
        <w:t>Budget</w:t>
      </w:r>
      <w:r>
        <w:rPr>
          <w:color w:val="auto"/>
          <w:sz w:val="22"/>
          <w:szCs w:val="22"/>
          <w:shd w:val="clear" w:color="auto" w:fill="FFFFFF"/>
        </w:rPr>
        <w:t>, will look</w:t>
      </w:r>
      <w:r w:rsidRPr="0093260A">
        <w:rPr>
          <w:color w:val="auto"/>
          <w:sz w:val="22"/>
          <w:szCs w:val="22"/>
          <w:shd w:val="clear" w:color="auto" w:fill="FFFFFF"/>
        </w:rPr>
        <w:t xml:space="preserve"> into the size and provision of crematoria facilities to make sure they are fit for purpose and sensitive to the needs of all users and faiths. </w:t>
      </w:r>
      <w:r w:rsidR="002D4F5D">
        <w:rPr>
          <w:color w:val="auto"/>
          <w:sz w:val="22"/>
          <w:szCs w:val="22"/>
          <w:shd w:val="clear" w:color="auto" w:fill="FFFFFF"/>
        </w:rPr>
        <w:t>Councils</w:t>
      </w:r>
      <w:r w:rsidR="002D4F5D" w:rsidRPr="0093260A">
        <w:rPr>
          <w:color w:val="auto"/>
          <w:sz w:val="22"/>
          <w:szCs w:val="22"/>
          <w:lang w:val="en-GB"/>
        </w:rPr>
        <w:t xml:space="preserve"> need to provide good customer service to members of the public, answering the needs of</w:t>
      </w:r>
      <w:r w:rsidR="002D4F5D">
        <w:rPr>
          <w:color w:val="auto"/>
          <w:sz w:val="22"/>
          <w:szCs w:val="22"/>
          <w:lang w:val="en-GB"/>
        </w:rPr>
        <w:t xml:space="preserve"> all</w:t>
      </w:r>
      <w:r w:rsidR="002D4F5D" w:rsidRPr="0093260A">
        <w:rPr>
          <w:color w:val="auto"/>
          <w:sz w:val="22"/>
          <w:szCs w:val="22"/>
          <w:lang w:val="en-GB"/>
        </w:rPr>
        <w:t xml:space="preserve"> their communities</w:t>
      </w:r>
      <w:r w:rsidR="002D4F5D">
        <w:rPr>
          <w:color w:val="auto"/>
          <w:sz w:val="22"/>
          <w:szCs w:val="22"/>
          <w:lang w:val="en-GB"/>
        </w:rPr>
        <w:t xml:space="preserve"> at the same time as keeping costs for services reasonable</w:t>
      </w:r>
      <w:r w:rsidR="002D4F5D" w:rsidRPr="0093260A">
        <w:rPr>
          <w:color w:val="auto"/>
          <w:sz w:val="22"/>
          <w:szCs w:val="22"/>
          <w:lang w:val="en-GB"/>
        </w:rPr>
        <w:t>.</w:t>
      </w:r>
      <w:r w:rsidR="002D4F5D">
        <w:rPr>
          <w:color w:val="auto"/>
          <w:sz w:val="22"/>
          <w:szCs w:val="22"/>
          <w:lang w:val="en-GB"/>
        </w:rPr>
        <w:t xml:space="preserve"> </w:t>
      </w:r>
      <w:r w:rsidR="002D4F5D" w:rsidRPr="0093260A">
        <w:rPr>
          <w:color w:val="auto"/>
          <w:sz w:val="22"/>
          <w:szCs w:val="22"/>
          <w:lang w:val="en-GB"/>
        </w:rPr>
        <w:t>Councillors have a clear role to play to provide that reassurance to communities that the</w:t>
      </w:r>
      <w:r w:rsidR="002424A0">
        <w:rPr>
          <w:color w:val="auto"/>
          <w:sz w:val="22"/>
          <w:szCs w:val="22"/>
          <w:lang w:val="en-GB"/>
        </w:rPr>
        <w:t>ir</w:t>
      </w:r>
      <w:r w:rsidR="002D4F5D" w:rsidRPr="0093260A">
        <w:rPr>
          <w:color w:val="auto"/>
          <w:sz w:val="22"/>
          <w:szCs w:val="22"/>
          <w:lang w:val="en-GB"/>
        </w:rPr>
        <w:t xml:space="preserve"> council’s crematoria provision is responding to their requirements. </w:t>
      </w:r>
    </w:p>
    <w:p w14:paraId="1253678D" w14:textId="77777777" w:rsidR="00EE0CB5" w:rsidRPr="002424A0" w:rsidRDefault="00EE0CB5" w:rsidP="00EE0CB5">
      <w:pPr>
        <w:pStyle w:val="ListParagraph"/>
        <w:rPr>
          <w:rFonts w:ascii="Arial" w:hAnsi="Arial" w:cs="Arial"/>
          <w:szCs w:val="22"/>
          <w:shd w:val="clear" w:color="auto" w:fill="FFFFFF"/>
        </w:rPr>
      </w:pPr>
    </w:p>
    <w:p w14:paraId="24B83F53" w14:textId="77777777" w:rsidR="002D4F5D" w:rsidRDefault="002D4F5D" w:rsidP="002D4F5D">
      <w:pPr>
        <w:pStyle w:val="Default"/>
        <w:numPr>
          <w:ilvl w:val="0"/>
          <w:numId w:val="15"/>
        </w:numPr>
        <w:ind w:left="567" w:hanging="567"/>
        <w:rPr>
          <w:color w:val="auto"/>
          <w:sz w:val="22"/>
          <w:szCs w:val="22"/>
          <w:lang w:val="en-GB"/>
        </w:rPr>
      </w:pPr>
      <w:r w:rsidRPr="00CB144D">
        <w:rPr>
          <w:color w:val="auto"/>
          <w:sz w:val="22"/>
          <w:szCs w:val="22"/>
          <w:shd w:val="clear" w:color="auto" w:fill="FFFFFF"/>
        </w:rPr>
        <w:t>We have already begun engaging with a number of councils around their crematoria facilities and we are proposing that the LGA responds to the Government’s reviews</w:t>
      </w:r>
      <w:r w:rsidR="00CB144D" w:rsidRPr="00CB144D">
        <w:rPr>
          <w:color w:val="auto"/>
          <w:sz w:val="22"/>
          <w:szCs w:val="22"/>
          <w:shd w:val="clear" w:color="auto" w:fill="FFFFFF"/>
        </w:rPr>
        <w:t xml:space="preserve">. To support </w:t>
      </w:r>
      <w:proofErr w:type="spellStart"/>
      <w:r w:rsidR="00CB144D" w:rsidRPr="00CB144D">
        <w:rPr>
          <w:color w:val="auto"/>
          <w:sz w:val="22"/>
          <w:szCs w:val="22"/>
          <w:shd w:val="clear" w:color="auto" w:fill="FFFFFF"/>
        </w:rPr>
        <w:t>council</w:t>
      </w:r>
      <w:r w:rsidR="002424A0">
        <w:rPr>
          <w:color w:val="auto"/>
          <w:sz w:val="22"/>
          <w:szCs w:val="22"/>
          <w:shd w:val="clear" w:color="auto" w:fill="FFFFFF"/>
        </w:rPr>
        <w:t>l</w:t>
      </w:r>
      <w:r w:rsidR="00CB144D" w:rsidRPr="00CB144D">
        <w:rPr>
          <w:color w:val="auto"/>
          <w:sz w:val="22"/>
          <w:szCs w:val="22"/>
          <w:shd w:val="clear" w:color="auto" w:fill="FFFFFF"/>
        </w:rPr>
        <w:t>ors</w:t>
      </w:r>
      <w:proofErr w:type="spellEnd"/>
      <w:r w:rsidR="00CB144D" w:rsidRPr="00CB144D">
        <w:rPr>
          <w:color w:val="auto"/>
          <w:sz w:val="22"/>
          <w:szCs w:val="22"/>
          <w:shd w:val="clear" w:color="auto" w:fill="FFFFFF"/>
        </w:rPr>
        <w:t xml:space="preserve"> </w:t>
      </w:r>
      <w:r w:rsidR="00B01B92">
        <w:rPr>
          <w:color w:val="auto"/>
          <w:sz w:val="22"/>
          <w:szCs w:val="22"/>
          <w:shd w:val="clear" w:color="auto" w:fill="FFFFFF"/>
        </w:rPr>
        <w:t xml:space="preserve">in their </w:t>
      </w:r>
      <w:r w:rsidR="009B5E8D" w:rsidRPr="009B5E8D">
        <w:rPr>
          <w:color w:val="auto"/>
          <w:sz w:val="22"/>
          <w:szCs w:val="22"/>
          <w:shd w:val="clear" w:color="auto" w:fill="FFFFFF"/>
          <w:lang w:val="en-GB"/>
        </w:rPr>
        <w:t>scrutin</w:t>
      </w:r>
      <w:r w:rsidR="00B01B92">
        <w:rPr>
          <w:color w:val="auto"/>
          <w:sz w:val="22"/>
          <w:szCs w:val="22"/>
          <w:shd w:val="clear" w:color="auto" w:fill="FFFFFF"/>
          <w:lang w:val="en-GB"/>
        </w:rPr>
        <w:t>y of</w:t>
      </w:r>
      <w:r w:rsidR="00CB144D" w:rsidRPr="00CB144D">
        <w:rPr>
          <w:color w:val="auto"/>
          <w:sz w:val="22"/>
          <w:szCs w:val="22"/>
          <w:shd w:val="clear" w:color="auto" w:fill="FFFFFF"/>
        </w:rPr>
        <w:t xml:space="preserve"> the services available in their crematoria </w:t>
      </w:r>
      <w:r w:rsidRPr="00CB144D">
        <w:rPr>
          <w:color w:val="auto"/>
          <w:sz w:val="22"/>
          <w:szCs w:val="22"/>
          <w:lang w:val="en-GB"/>
        </w:rPr>
        <w:t>we</w:t>
      </w:r>
      <w:r w:rsidR="00CB144D" w:rsidRPr="00CB144D">
        <w:rPr>
          <w:color w:val="auto"/>
          <w:sz w:val="22"/>
          <w:szCs w:val="22"/>
          <w:lang w:val="en-GB"/>
        </w:rPr>
        <w:t xml:space="preserve"> are also proposing that we</w:t>
      </w:r>
      <w:r w:rsidRPr="00CB144D">
        <w:rPr>
          <w:color w:val="auto"/>
          <w:sz w:val="22"/>
          <w:szCs w:val="22"/>
          <w:lang w:val="en-GB"/>
        </w:rPr>
        <w:t xml:space="preserve"> produce a short guide</w:t>
      </w:r>
      <w:r w:rsidR="00CB144D" w:rsidRPr="00CB144D">
        <w:rPr>
          <w:color w:val="auto"/>
          <w:sz w:val="22"/>
          <w:szCs w:val="22"/>
          <w:lang w:val="en-GB"/>
        </w:rPr>
        <w:t xml:space="preserve"> setting out their role and some key considerations </w:t>
      </w:r>
      <w:r w:rsidR="002424A0">
        <w:rPr>
          <w:color w:val="auto"/>
          <w:sz w:val="22"/>
          <w:szCs w:val="22"/>
          <w:lang w:val="en-GB"/>
        </w:rPr>
        <w:t xml:space="preserve">about </w:t>
      </w:r>
      <w:r w:rsidR="00CB144D" w:rsidRPr="00CB144D">
        <w:rPr>
          <w:color w:val="auto"/>
          <w:sz w:val="22"/>
          <w:szCs w:val="22"/>
          <w:lang w:val="en-GB"/>
        </w:rPr>
        <w:t>service provision.</w:t>
      </w:r>
    </w:p>
    <w:p w14:paraId="4B622858" w14:textId="77777777" w:rsidR="00CB144D" w:rsidRPr="00CB144D" w:rsidRDefault="00CB144D" w:rsidP="00CB144D">
      <w:pPr>
        <w:pStyle w:val="Default"/>
        <w:rPr>
          <w:color w:val="auto"/>
          <w:sz w:val="22"/>
          <w:szCs w:val="22"/>
          <w:lang w:val="en-GB"/>
        </w:rPr>
      </w:pPr>
    </w:p>
    <w:p w14:paraId="2BD6FF5F" w14:textId="77777777" w:rsidR="002529F5" w:rsidRDefault="002529F5" w:rsidP="00485BAE">
      <w:pPr>
        <w:pStyle w:val="Default"/>
        <w:rPr>
          <w:b/>
          <w:sz w:val="22"/>
          <w:szCs w:val="22"/>
          <w:lang w:val="en-GB"/>
        </w:rPr>
      </w:pPr>
    </w:p>
    <w:p w14:paraId="0FB2A5F7" w14:textId="77777777" w:rsidR="00485BAE" w:rsidRPr="00485BAE" w:rsidRDefault="00485BAE" w:rsidP="00485BAE">
      <w:pPr>
        <w:pStyle w:val="Default"/>
        <w:rPr>
          <w:b/>
          <w:sz w:val="22"/>
          <w:szCs w:val="22"/>
          <w:lang w:val="en-GB"/>
        </w:rPr>
      </w:pPr>
      <w:r w:rsidRPr="00485BAE">
        <w:rPr>
          <w:b/>
          <w:sz w:val="22"/>
          <w:szCs w:val="22"/>
          <w:lang w:val="en-GB"/>
        </w:rPr>
        <w:lastRenderedPageBreak/>
        <w:t>Coroners</w:t>
      </w:r>
    </w:p>
    <w:p w14:paraId="5395C115" w14:textId="77777777" w:rsidR="00485BAE" w:rsidRPr="00485BAE" w:rsidRDefault="00485BAE" w:rsidP="00485BAE">
      <w:pPr>
        <w:pStyle w:val="ListParagraph"/>
        <w:rPr>
          <w:rFonts w:ascii="Arial" w:hAnsi="Arial" w:cs="Arial"/>
          <w:szCs w:val="22"/>
        </w:rPr>
      </w:pPr>
    </w:p>
    <w:p w14:paraId="331D1FFE" w14:textId="77777777" w:rsidR="00485BAE" w:rsidRDefault="00485BAE" w:rsidP="00485BAE">
      <w:pPr>
        <w:pStyle w:val="Default"/>
        <w:numPr>
          <w:ilvl w:val="0"/>
          <w:numId w:val="15"/>
        </w:numPr>
        <w:ind w:left="567" w:hanging="567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The other element of the Government’s announcement in the budget was to examine coroner services and whether they are answering the needs of local communities. This was particul</w:t>
      </w:r>
      <w:r w:rsidR="00A12EF0">
        <w:rPr>
          <w:sz w:val="22"/>
          <w:szCs w:val="22"/>
          <w:lang w:val="en-GB"/>
        </w:rPr>
        <w:t>arly aimed at reviewing the out-</w:t>
      </w:r>
      <w:r>
        <w:rPr>
          <w:sz w:val="22"/>
          <w:szCs w:val="22"/>
          <w:lang w:val="en-GB"/>
        </w:rPr>
        <w:t>of</w:t>
      </w:r>
      <w:r w:rsidR="00A12EF0">
        <w:rPr>
          <w:sz w:val="22"/>
          <w:szCs w:val="22"/>
          <w:lang w:val="en-GB"/>
        </w:rPr>
        <w:t>-</w:t>
      </w:r>
      <w:r>
        <w:rPr>
          <w:sz w:val="22"/>
          <w:szCs w:val="22"/>
          <w:lang w:val="en-GB"/>
        </w:rPr>
        <w:t xml:space="preserve">hours provision for </w:t>
      </w:r>
      <w:r w:rsidR="008066FA">
        <w:rPr>
          <w:sz w:val="22"/>
          <w:szCs w:val="22"/>
          <w:lang w:val="en-GB"/>
        </w:rPr>
        <w:t>coroners and will be run by the Ministry of Justice.</w:t>
      </w:r>
    </w:p>
    <w:p w14:paraId="7F61132F" w14:textId="77777777" w:rsidR="00A12EF0" w:rsidRPr="008412BD" w:rsidRDefault="00A12EF0" w:rsidP="00A12EF0">
      <w:pPr>
        <w:pStyle w:val="Default"/>
        <w:ind w:left="567"/>
        <w:rPr>
          <w:color w:val="auto"/>
          <w:sz w:val="22"/>
          <w:szCs w:val="22"/>
          <w:lang w:val="en-GB"/>
        </w:rPr>
      </w:pPr>
    </w:p>
    <w:p w14:paraId="4A29EFF4" w14:textId="77777777" w:rsidR="008412BD" w:rsidRPr="008412BD" w:rsidRDefault="00A12EF0" w:rsidP="008412BD">
      <w:pPr>
        <w:pStyle w:val="Default"/>
        <w:numPr>
          <w:ilvl w:val="0"/>
          <w:numId w:val="15"/>
        </w:numPr>
        <w:ind w:left="567" w:hanging="567"/>
        <w:rPr>
          <w:color w:val="auto"/>
          <w:sz w:val="22"/>
          <w:szCs w:val="22"/>
          <w:lang w:val="en-GB"/>
        </w:rPr>
      </w:pPr>
      <w:r w:rsidRPr="008412BD">
        <w:rPr>
          <w:color w:val="auto"/>
          <w:sz w:val="22"/>
          <w:szCs w:val="22"/>
          <w:lang w:val="en-GB"/>
        </w:rPr>
        <w:t>The review of out-of-hours coroner services follows meetings Justice Secretary Michael Gove has had with faith groups on improving coroner services, including around developing a service across London to aid the whole communi</w:t>
      </w:r>
      <w:r w:rsidR="00881210">
        <w:rPr>
          <w:color w:val="auto"/>
          <w:sz w:val="22"/>
          <w:szCs w:val="22"/>
          <w:lang w:val="en-GB"/>
        </w:rPr>
        <w:t xml:space="preserve">ty. </w:t>
      </w:r>
    </w:p>
    <w:p w14:paraId="45E74379" w14:textId="77777777" w:rsidR="008412BD" w:rsidRPr="00E31842" w:rsidRDefault="008412BD" w:rsidP="008412BD">
      <w:pPr>
        <w:pStyle w:val="ListParagraph"/>
        <w:rPr>
          <w:rFonts w:ascii="Arial" w:hAnsi="Arial" w:cs="Arial"/>
          <w:szCs w:val="22"/>
        </w:rPr>
      </w:pPr>
    </w:p>
    <w:p w14:paraId="54145F02" w14:textId="77777777" w:rsidR="00A12EF0" w:rsidRPr="008412BD" w:rsidRDefault="00A12EF0" w:rsidP="008412BD">
      <w:pPr>
        <w:pStyle w:val="Default"/>
        <w:numPr>
          <w:ilvl w:val="0"/>
          <w:numId w:val="15"/>
        </w:numPr>
        <w:ind w:left="567" w:hanging="567"/>
        <w:rPr>
          <w:color w:val="auto"/>
          <w:sz w:val="22"/>
          <w:szCs w:val="22"/>
          <w:lang w:val="en-GB"/>
        </w:rPr>
      </w:pPr>
      <w:r w:rsidRPr="008412BD">
        <w:rPr>
          <w:color w:val="auto"/>
          <w:sz w:val="22"/>
          <w:szCs w:val="22"/>
          <w:lang w:val="en-GB"/>
        </w:rPr>
        <w:t>The Government has made a series of changes to coroners services</w:t>
      </w:r>
      <w:r w:rsidR="001C49F3" w:rsidRPr="008412BD">
        <w:rPr>
          <w:color w:val="auto"/>
          <w:sz w:val="22"/>
          <w:szCs w:val="22"/>
          <w:lang w:val="en-GB"/>
        </w:rPr>
        <w:t xml:space="preserve"> in recent years</w:t>
      </w:r>
      <w:r w:rsidR="008412BD" w:rsidRPr="008412BD">
        <w:rPr>
          <w:color w:val="auto"/>
          <w:sz w:val="22"/>
          <w:szCs w:val="22"/>
          <w:lang w:val="en-GB"/>
        </w:rPr>
        <w:t xml:space="preserve"> including the </w:t>
      </w:r>
      <w:r w:rsidRPr="008412BD">
        <w:rPr>
          <w:color w:val="auto"/>
          <w:sz w:val="22"/>
          <w:szCs w:val="22"/>
        </w:rPr>
        <w:t>creation of a new nationa</w:t>
      </w:r>
      <w:r w:rsidR="008412BD" w:rsidRPr="008412BD">
        <w:rPr>
          <w:color w:val="auto"/>
          <w:sz w:val="22"/>
          <w:szCs w:val="22"/>
        </w:rPr>
        <w:t>l code of practice for coroners, the appointment of a Chief Coroner for England and Wales to oversee the coroner system, providing greater access to documents for bereaved families, speeding up the release bodies after post-mortem examination, and requiring coroners to notify the deceased’s next of kin or personal representative if the body cannot be released within 28 days</w:t>
      </w:r>
      <w:r w:rsidR="008412BD" w:rsidRPr="008412BD">
        <w:rPr>
          <w:color w:val="auto"/>
          <w:sz w:val="22"/>
          <w:szCs w:val="22"/>
          <w:lang w:val="en-GB"/>
        </w:rPr>
        <w:t xml:space="preserve"> as well as a number of other measures to speed up processes.</w:t>
      </w:r>
      <w:r w:rsidR="006E1539">
        <w:rPr>
          <w:color w:val="auto"/>
          <w:sz w:val="22"/>
          <w:szCs w:val="22"/>
          <w:lang w:val="en-GB"/>
        </w:rPr>
        <w:t xml:space="preserve"> The </w:t>
      </w:r>
      <w:proofErr w:type="spellStart"/>
      <w:r w:rsidR="006E1539">
        <w:rPr>
          <w:color w:val="auto"/>
          <w:sz w:val="22"/>
          <w:szCs w:val="22"/>
          <w:lang w:val="en-GB"/>
        </w:rPr>
        <w:t>MoJ’s</w:t>
      </w:r>
      <w:proofErr w:type="spellEnd"/>
      <w:r w:rsidR="006E1539">
        <w:rPr>
          <w:color w:val="auto"/>
          <w:sz w:val="22"/>
          <w:szCs w:val="22"/>
          <w:lang w:val="en-GB"/>
        </w:rPr>
        <w:t xml:space="preserve"> review will also be looking at the impact of these changes</w:t>
      </w:r>
      <w:r w:rsidR="002D4F5D">
        <w:rPr>
          <w:color w:val="auto"/>
          <w:sz w:val="22"/>
          <w:szCs w:val="22"/>
          <w:lang w:val="en-GB"/>
        </w:rPr>
        <w:t xml:space="preserve"> alongside out-of-hours services</w:t>
      </w:r>
      <w:r w:rsidR="006E1539">
        <w:rPr>
          <w:color w:val="auto"/>
          <w:sz w:val="22"/>
          <w:szCs w:val="22"/>
          <w:lang w:val="en-GB"/>
        </w:rPr>
        <w:t xml:space="preserve">. </w:t>
      </w:r>
    </w:p>
    <w:p w14:paraId="2C8DB8B4" w14:textId="77777777" w:rsidR="00485BAE" w:rsidRDefault="00485BAE" w:rsidP="00485BAE">
      <w:pPr>
        <w:pStyle w:val="Default"/>
        <w:rPr>
          <w:sz w:val="22"/>
          <w:szCs w:val="22"/>
          <w:lang w:val="en-GB"/>
        </w:rPr>
      </w:pPr>
    </w:p>
    <w:p w14:paraId="53F39739" w14:textId="77777777" w:rsidR="00485BAE" w:rsidRPr="00485BAE" w:rsidRDefault="00485BAE" w:rsidP="00485BAE">
      <w:pPr>
        <w:pStyle w:val="Default"/>
        <w:rPr>
          <w:b/>
          <w:sz w:val="22"/>
          <w:szCs w:val="22"/>
          <w:lang w:val="en-GB"/>
        </w:rPr>
      </w:pPr>
      <w:r w:rsidRPr="00485BAE">
        <w:rPr>
          <w:b/>
          <w:sz w:val="22"/>
          <w:szCs w:val="22"/>
          <w:lang w:val="en-GB"/>
        </w:rPr>
        <w:t>Other issues</w:t>
      </w:r>
    </w:p>
    <w:p w14:paraId="42FD4AA3" w14:textId="77777777" w:rsidR="00485BAE" w:rsidRDefault="00485BAE" w:rsidP="00485BAE">
      <w:pPr>
        <w:pStyle w:val="Default"/>
        <w:rPr>
          <w:sz w:val="22"/>
          <w:szCs w:val="22"/>
          <w:lang w:val="en-GB"/>
        </w:rPr>
      </w:pPr>
    </w:p>
    <w:p w14:paraId="0A251C65" w14:textId="77777777" w:rsidR="00147115" w:rsidRDefault="00E31842" w:rsidP="00147115">
      <w:pPr>
        <w:pStyle w:val="Default"/>
        <w:numPr>
          <w:ilvl w:val="0"/>
          <w:numId w:val="15"/>
        </w:numPr>
        <w:ind w:left="567" w:hanging="567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T</w:t>
      </w:r>
      <w:r w:rsidR="00485BAE">
        <w:rPr>
          <w:sz w:val="22"/>
          <w:szCs w:val="22"/>
          <w:lang w:val="en-GB"/>
        </w:rPr>
        <w:t xml:space="preserve">here have also been a </w:t>
      </w:r>
      <w:r w:rsidR="00485BAE" w:rsidRPr="00A37ACF">
        <w:rPr>
          <w:sz w:val="22"/>
          <w:szCs w:val="22"/>
          <w:lang w:val="en-GB"/>
        </w:rPr>
        <w:t>number o</w:t>
      </w:r>
      <w:r w:rsidR="00B01B92">
        <w:rPr>
          <w:sz w:val="22"/>
          <w:szCs w:val="22"/>
          <w:lang w:val="en-GB"/>
        </w:rPr>
        <w:t>f other media stories over the s</w:t>
      </w:r>
      <w:r w:rsidR="00485BAE" w:rsidRPr="00A37ACF">
        <w:rPr>
          <w:sz w:val="22"/>
          <w:szCs w:val="22"/>
          <w:lang w:val="en-GB"/>
        </w:rPr>
        <w:t>ummer on the costs associated with dying, with the BBC reporting that the costs of cremation have increased by a third since 2010.</w:t>
      </w:r>
      <w:r w:rsidR="00485BAE">
        <w:rPr>
          <w:sz w:val="22"/>
          <w:szCs w:val="22"/>
          <w:lang w:val="en-GB"/>
        </w:rPr>
        <w:t xml:space="preserve"> </w:t>
      </w:r>
      <w:r w:rsidR="0056282E">
        <w:rPr>
          <w:sz w:val="22"/>
          <w:szCs w:val="22"/>
          <w:lang w:val="en-GB"/>
        </w:rPr>
        <w:t>Councils do not run crematoria for profit however they need to ensure that they can</w:t>
      </w:r>
      <w:r w:rsidR="001C49F3">
        <w:rPr>
          <w:sz w:val="22"/>
          <w:szCs w:val="22"/>
          <w:lang w:val="en-GB"/>
        </w:rPr>
        <w:t xml:space="preserve"> cover </w:t>
      </w:r>
      <w:r w:rsidR="001C49F3" w:rsidRPr="008412BD">
        <w:rPr>
          <w:sz w:val="22"/>
          <w:szCs w:val="22"/>
          <w:lang w:val="en-GB"/>
        </w:rPr>
        <w:t xml:space="preserve">the costs </w:t>
      </w:r>
      <w:r w:rsidR="008412BD" w:rsidRPr="008412BD">
        <w:rPr>
          <w:sz w:val="22"/>
          <w:szCs w:val="22"/>
        </w:rPr>
        <w:t>associated with cremation as well as maintaining burial grounds, updating equipment in line with emissions requirements and working to ensure that their faciliti</w:t>
      </w:r>
      <w:r w:rsidR="00881210">
        <w:rPr>
          <w:sz w:val="22"/>
          <w:szCs w:val="22"/>
        </w:rPr>
        <w:t>es are kept up to date and meet</w:t>
      </w:r>
      <w:r w:rsidR="008412BD" w:rsidRPr="008412BD">
        <w:rPr>
          <w:sz w:val="22"/>
          <w:szCs w:val="22"/>
        </w:rPr>
        <w:t xml:space="preserve"> the needs of local communities. An increase in the private provision of cremation services has also added pressure to councils’ crematorium facilities and costs.</w:t>
      </w:r>
      <w:r w:rsidR="001C49F3" w:rsidRPr="008412BD">
        <w:rPr>
          <w:sz w:val="22"/>
          <w:szCs w:val="22"/>
          <w:lang w:val="en-GB"/>
        </w:rPr>
        <w:t xml:space="preserve"> </w:t>
      </w:r>
      <w:r>
        <w:rPr>
          <w:sz w:val="22"/>
          <w:szCs w:val="22"/>
          <w:lang w:val="en-GB"/>
        </w:rPr>
        <w:t>The LGA responded to the news story however this is an ongoing issue.</w:t>
      </w:r>
    </w:p>
    <w:p w14:paraId="4CBF059D" w14:textId="77777777" w:rsidR="00A977D3" w:rsidRDefault="00A977D3" w:rsidP="00A977D3">
      <w:pPr>
        <w:pStyle w:val="Default"/>
        <w:ind w:left="567"/>
        <w:rPr>
          <w:sz w:val="22"/>
          <w:szCs w:val="22"/>
          <w:lang w:val="en-GB"/>
        </w:rPr>
      </w:pPr>
    </w:p>
    <w:p w14:paraId="57473758" w14:textId="77777777" w:rsidR="002D4F5D" w:rsidRPr="00EE0CB5" w:rsidRDefault="00147115" w:rsidP="00EE0CB5">
      <w:pPr>
        <w:pStyle w:val="Default"/>
        <w:numPr>
          <w:ilvl w:val="0"/>
          <w:numId w:val="15"/>
        </w:numPr>
        <w:ind w:left="567" w:hanging="567"/>
        <w:rPr>
          <w:b/>
          <w:color w:val="auto"/>
          <w:sz w:val="22"/>
          <w:szCs w:val="22"/>
          <w:lang w:val="en-GB" w:eastAsia="en-GB"/>
        </w:rPr>
      </w:pPr>
      <w:r w:rsidRPr="000E3832">
        <w:rPr>
          <w:sz w:val="22"/>
          <w:szCs w:val="22"/>
          <w:lang w:val="en-GB"/>
        </w:rPr>
        <w:t xml:space="preserve">Public health funerals have also become an increasing issue. There is anecdotal evidence that the number of public health funerals that councils are carrying out has increased recent. </w:t>
      </w:r>
      <w:r w:rsidRPr="000E3832">
        <w:rPr>
          <w:sz w:val="22"/>
          <w:szCs w:val="22"/>
        </w:rPr>
        <w:t xml:space="preserve">In 2010/11 the LGA calculated that the estimated total cost of public health funerals carried out by local authorities across England and Wales in 2010/11 was £2.1 million. It is very likely that this cost has gone up, and more public health funerals are being undertaken by councils. </w:t>
      </w:r>
      <w:r w:rsidR="000E3832" w:rsidRPr="000E3832">
        <w:rPr>
          <w:sz w:val="22"/>
          <w:szCs w:val="22"/>
        </w:rPr>
        <w:t xml:space="preserve">Under the Public Health (Control of Disease) Act 1984, when anyone in the area passes away outside of a hospital and there is no one else willing or able to pay, the local authority for that area must make the necessary arrangements for a public health funeral. </w:t>
      </w:r>
      <w:r w:rsidRPr="000E3832">
        <w:rPr>
          <w:sz w:val="22"/>
          <w:szCs w:val="22"/>
        </w:rPr>
        <w:t>This is a statutory duty on councils.</w:t>
      </w:r>
      <w:r w:rsidR="000E3832" w:rsidRPr="000E3832">
        <w:rPr>
          <w:sz w:val="22"/>
          <w:szCs w:val="22"/>
        </w:rPr>
        <w:t xml:space="preserve"> Again this is an ongoing issue</w:t>
      </w:r>
      <w:r w:rsidR="00EE0CB5">
        <w:rPr>
          <w:sz w:val="22"/>
          <w:szCs w:val="22"/>
        </w:rPr>
        <w:t xml:space="preserve"> which we will continue to monitor</w:t>
      </w:r>
      <w:r w:rsidR="000E3832" w:rsidRPr="00EE0CB5">
        <w:rPr>
          <w:sz w:val="22"/>
          <w:szCs w:val="22"/>
        </w:rPr>
        <w:t>.</w:t>
      </w:r>
    </w:p>
    <w:p w14:paraId="6223069B" w14:textId="77777777" w:rsidR="00CB144D" w:rsidRDefault="00CB144D" w:rsidP="00DC0CC5">
      <w:pPr>
        <w:pStyle w:val="Default"/>
        <w:rPr>
          <w:b/>
          <w:sz w:val="22"/>
          <w:szCs w:val="22"/>
          <w:lang w:val="en-GB"/>
        </w:rPr>
      </w:pPr>
    </w:p>
    <w:p w14:paraId="74C147C4" w14:textId="77777777" w:rsidR="00DC0CC5" w:rsidRPr="00DC0CC5" w:rsidRDefault="002D4F5D" w:rsidP="00DC0CC5">
      <w:pPr>
        <w:pStyle w:val="Default"/>
        <w:rPr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>Improvement</w:t>
      </w:r>
    </w:p>
    <w:p w14:paraId="35EB13C7" w14:textId="77777777" w:rsidR="00DC0CC5" w:rsidRPr="00DC0CC5" w:rsidRDefault="00DC0CC5" w:rsidP="00DC0CC5">
      <w:pPr>
        <w:pStyle w:val="ListParagraph"/>
        <w:rPr>
          <w:rFonts w:ascii="Arial" w:hAnsi="Arial" w:cs="Arial"/>
          <w:szCs w:val="22"/>
        </w:rPr>
      </w:pPr>
    </w:p>
    <w:p w14:paraId="16629096" w14:textId="77777777" w:rsidR="002424A0" w:rsidRDefault="00DC0CC5" w:rsidP="008606B8">
      <w:pPr>
        <w:pStyle w:val="Default"/>
        <w:numPr>
          <w:ilvl w:val="0"/>
          <w:numId w:val="15"/>
        </w:numPr>
        <w:ind w:left="567" w:hanging="567"/>
        <w:rPr>
          <w:sz w:val="22"/>
          <w:szCs w:val="22"/>
        </w:rPr>
      </w:pPr>
      <w:r w:rsidRPr="003F15D5">
        <w:rPr>
          <w:sz w:val="22"/>
          <w:szCs w:val="22"/>
        </w:rPr>
        <w:t>A key obje</w:t>
      </w:r>
      <w:bookmarkStart w:id="1" w:name="_GoBack"/>
      <w:bookmarkEnd w:id="1"/>
      <w:r w:rsidRPr="003F15D5">
        <w:rPr>
          <w:sz w:val="22"/>
          <w:szCs w:val="22"/>
        </w:rPr>
        <w:t xml:space="preserve">ctive in all three of </w:t>
      </w:r>
      <w:r w:rsidR="00EE0CB5">
        <w:rPr>
          <w:sz w:val="22"/>
          <w:szCs w:val="22"/>
        </w:rPr>
        <w:t>the Government’s</w:t>
      </w:r>
      <w:r w:rsidRPr="003F15D5">
        <w:rPr>
          <w:sz w:val="22"/>
          <w:szCs w:val="22"/>
        </w:rPr>
        <w:t xml:space="preserve"> reviews is examining whether customers’ needs and expectations of their crematoria and coroners services are being </w:t>
      </w:r>
      <w:r w:rsidRPr="003F15D5">
        <w:rPr>
          <w:sz w:val="22"/>
          <w:szCs w:val="22"/>
        </w:rPr>
        <w:lastRenderedPageBreak/>
        <w:t xml:space="preserve">met. In outlining their plans for the reviews, the Government said that they would be looking at the findings of the </w:t>
      </w:r>
      <w:proofErr w:type="spellStart"/>
      <w:r w:rsidRPr="003F15D5">
        <w:rPr>
          <w:sz w:val="22"/>
          <w:szCs w:val="22"/>
        </w:rPr>
        <w:t>Emstrey</w:t>
      </w:r>
      <w:proofErr w:type="spellEnd"/>
      <w:r w:rsidRPr="003F15D5">
        <w:rPr>
          <w:sz w:val="22"/>
          <w:szCs w:val="22"/>
        </w:rPr>
        <w:t xml:space="preserve"> and </w:t>
      </w:r>
      <w:proofErr w:type="spellStart"/>
      <w:r w:rsidRPr="003F15D5">
        <w:rPr>
          <w:sz w:val="22"/>
          <w:szCs w:val="22"/>
        </w:rPr>
        <w:t>Bonomy</w:t>
      </w:r>
      <w:proofErr w:type="spellEnd"/>
      <w:r w:rsidRPr="003F15D5">
        <w:rPr>
          <w:sz w:val="22"/>
          <w:szCs w:val="22"/>
        </w:rPr>
        <w:t xml:space="preserve"> Commissions. Both of these reviews recommended the introduction of an independent </w:t>
      </w:r>
      <w:r w:rsidR="00B01B92">
        <w:rPr>
          <w:sz w:val="22"/>
          <w:szCs w:val="22"/>
        </w:rPr>
        <w:t xml:space="preserve">crematoria </w:t>
      </w:r>
      <w:r w:rsidRPr="003F15D5">
        <w:rPr>
          <w:sz w:val="22"/>
          <w:szCs w:val="22"/>
        </w:rPr>
        <w:t>inspector</w:t>
      </w:r>
      <w:r w:rsidR="00EE0CB5">
        <w:rPr>
          <w:sz w:val="22"/>
          <w:szCs w:val="22"/>
        </w:rPr>
        <w:t xml:space="preserve">. </w:t>
      </w:r>
    </w:p>
    <w:p w14:paraId="5E51956B" w14:textId="77777777" w:rsidR="002424A0" w:rsidRDefault="002424A0" w:rsidP="002424A0">
      <w:pPr>
        <w:pStyle w:val="Default"/>
        <w:ind w:left="567"/>
        <w:rPr>
          <w:sz w:val="22"/>
          <w:szCs w:val="22"/>
        </w:rPr>
      </w:pPr>
    </w:p>
    <w:p w14:paraId="7ADE1C49" w14:textId="77777777" w:rsidR="00602DAE" w:rsidRDefault="00EE0CB5" w:rsidP="008606B8">
      <w:pPr>
        <w:pStyle w:val="Default"/>
        <w:numPr>
          <w:ilvl w:val="0"/>
          <w:numId w:val="15"/>
        </w:numPr>
        <w:ind w:left="567" w:hanging="567"/>
        <w:rPr>
          <w:sz w:val="22"/>
          <w:szCs w:val="22"/>
        </w:rPr>
      </w:pPr>
      <w:r>
        <w:rPr>
          <w:sz w:val="22"/>
          <w:szCs w:val="22"/>
        </w:rPr>
        <w:t>T</w:t>
      </w:r>
      <w:r w:rsidR="003F15D5" w:rsidRPr="003F15D5">
        <w:rPr>
          <w:sz w:val="22"/>
          <w:szCs w:val="22"/>
        </w:rPr>
        <w:t xml:space="preserve">he </w:t>
      </w:r>
      <w:proofErr w:type="spellStart"/>
      <w:r w:rsidR="003F15D5" w:rsidRPr="003F15D5">
        <w:rPr>
          <w:sz w:val="22"/>
          <w:szCs w:val="22"/>
        </w:rPr>
        <w:t>Emstrey</w:t>
      </w:r>
      <w:proofErr w:type="spellEnd"/>
      <w:r w:rsidR="003F15D5" w:rsidRPr="003F15D5">
        <w:rPr>
          <w:sz w:val="22"/>
          <w:szCs w:val="22"/>
        </w:rPr>
        <w:t xml:space="preserve"> report said that this should be based on the duties outlined in </w:t>
      </w:r>
      <w:r>
        <w:rPr>
          <w:sz w:val="22"/>
          <w:szCs w:val="22"/>
        </w:rPr>
        <w:t xml:space="preserve">recommendation 63 of </w:t>
      </w:r>
      <w:r w:rsidR="003F15D5" w:rsidRPr="003F15D5">
        <w:rPr>
          <w:sz w:val="22"/>
          <w:szCs w:val="22"/>
        </w:rPr>
        <w:t xml:space="preserve">the </w:t>
      </w:r>
      <w:proofErr w:type="spellStart"/>
      <w:r w:rsidR="003F15D5" w:rsidRPr="003F15D5">
        <w:rPr>
          <w:sz w:val="22"/>
          <w:szCs w:val="22"/>
        </w:rPr>
        <w:t>Bonomy</w:t>
      </w:r>
      <w:proofErr w:type="spellEnd"/>
      <w:r w:rsidR="003F15D5" w:rsidRPr="003F15D5">
        <w:rPr>
          <w:sz w:val="22"/>
          <w:szCs w:val="22"/>
        </w:rPr>
        <w:t xml:space="preserve"> Commission which called for an inspector to monitor working practices and standards at c</w:t>
      </w:r>
      <w:r w:rsidR="002424A0">
        <w:rPr>
          <w:sz w:val="22"/>
          <w:szCs w:val="22"/>
        </w:rPr>
        <w:t>rematoria, provide feedback to cremation a</w:t>
      </w:r>
      <w:r w:rsidR="003F15D5" w:rsidRPr="003F15D5">
        <w:rPr>
          <w:sz w:val="22"/>
          <w:szCs w:val="22"/>
        </w:rPr>
        <w:t xml:space="preserve">uthorities on how they are performing and to report to Scottish Ministers as required. The </w:t>
      </w:r>
      <w:proofErr w:type="spellStart"/>
      <w:r w:rsidR="003F15D5" w:rsidRPr="003F15D5">
        <w:rPr>
          <w:sz w:val="22"/>
          <w:szCs w:val="22"/>
        </w:rPr>
        <w:t>Bonomy</w:t>
      </w:r>
      <w:proofErr w:type="spellEnd"/>
      <w:r w:rsidR="003F15D5" w:rsidRPr="003F15D5">
        <w:rPr>
          <w:sz w:val="22"/>
          <w:szCs w:val="22"/>
        </w:rPr>
        <w:t xml:space="preserve"> Commission also recommended</w:t>
      </w:r>
      <w:r w:rsidR="005550A1">
        <w:rPr>
          <w:sz w:val="22"/>
          <w:szCs w:val="22"/>
        </w:rPr>
        <w:t xml:space="preserve"> that</w:t>
      </w:r>
      <w:r w:rsidR="002424A0">
        <w:rPr>
          <w:sz w:val="22"/>
          <w:szCs w:val="22"/>
        </w:rPr>
        <w:t xml:space="preserve"> the independent i</w:t>
      </w:r>
      <w:r w:rsidR="003F15D5" w:rsidRPr="003F15D5">
        <w:rPr>
          <w:sz w:val="22"/>
          <w:szCs w:val="22"/>
        </w:rPr>
        <w:t xml:space="preserve">nspector </w:t>
      </w:r>
      <w:r w:rsidR="002424A0">
        <w:rPr>
          <w:sz w:val="22"/>
          <w:szCs w:val="22"/>
        </w:rPr>
        <w:t xml:space="preserve">had </w:t>
      </w:r>
      <w:r w:rsidR="003F15D5" w:rsidRPr="003F15D5">
        <w:rPr>
          <w:sz w:val="22"/>
          <w:szCs w:val="22"/>
        </w:rPr>
        <w:t>authority to investigate complaints from the public about working practices and standards at crematoria, to adjudicate upon these complaints and report findings to Ministers. The</w:t>
      </w:r>
      <w:r w:rsidR="003F15D5">
        <w:rPr>
          <w:sz w:val="22"/>
          <w:szCs w:val="22"/>
        </w:rPr>
        <w:t xml:space="preserve"> Commission also said that the</w:t>
      </w:r>
      <w:r w:rsidR="003F15D5" w:rsidRPr="003F15D5">
        <w:rPr>
          <w:sz w:val="22"/>
          <w:szCs w:val="22"/>
        </w:rPr>
        <w:t xml:space="preserve"> role of the </w:t>
      </w:r>
      <w:r w:rsidR="002424A0">
        <w:rPr>
          <w:sz w:val="22"/>
          <w:szCs w:val="22"/>
        </w:rPr>
        <w:t>i</w:t>
      </w:r>
      <w:r w:rsidR="003F15D5" w:rsidRPr="003F15D5">
        <w:rPr>
          <w:sz w:val="22"/>
          <w:szCs w:val="22"/>
        </w:rPr>
        <w:t xml:space="preserve">nspector should </w:t>
      </w:r>
      <w:r w:rsidR="002424A0">
        <w:rPr>
          <w:sz w:val="22"/>
          <w:szCs w:val="22"/>
        </w:rPr>
        <w:t>extend</w:t>
      </w:r>
      <w:r w:rsidR="003F15D5" w:rsidRPr="003F15D5">
        <w:rPr>
          <w:sz w:val="22"/>
          <w:szCs w:val="22"/>
        </w:rPr>
        <w:t xml:space="preserve"> to the funeral industry.</w:t>
      </w:r>
    </w:p>
    <w:p w14:paraId="35F0045F" w14:textId="77777777" w:rsidR="005550A1" w:rsidRDefault="005550A1" w:rsidP="005550A1">
      <w:pPr>
        <w:pStyle w:val="Default"/>
        <w:ind w:left="567"/>
        <w:rPr>
          <w:sz w:val="22"/>
          <w:szCs w:val="22"/>
        </w:rPr>
      </w:pPr>
    </w:p>
    <w:p w14:paraId="53E480E9" w14:textId="77777777" w:rsidR="005550A1" w:rsidRDefault="005550A1" w:rsidP="008606B8">
      <w:pPr>
        <w:pStyle w:val="Default"/>
        <w:numPr>
          <w:ilvl w:val="0"/>
          <w:numId w:val="15"/>
        </w:numPr>
        <w:ind w:left="567" w:hanging="567"/>
        <w:rPr>
          <w:color w:val="auto"/>
          <w:sz w:val="22"/>
          <w:szCs w:val="22"/>
        </w:rPr>
      </w:pPr>
      <w:r w:rsidRPr="005550A1">
        <w:rPr>
          <w:sz w:val="22"/>
          <w:szCs w:val="22"/>
        </w:rPr>
        <w:t>The</w:t>
      </w:r>
      <w:r w:rsidR="002424A0">
        <w:rPr>
          <w:sz w:val="22"/>
          <w:szCs w:val="22"/>
        </w:rPr>
        <w:t xml:space="preserve"> Chief Coroner has a </w:t>
      </w:r>
      <w:r w:rsidRPr="005550A1">
        <w:rPr>
          <w:sz w:val="22"/>
          <w:szCs w:val="22"/>
        </w:rPr>
        <w:t xml:space="preserve">similar </w:t>
      </w:r>
      <w:r w:rsidRPr="005550A1">
        <w:rPr>
          <w:color w:val="auto"/>
          <w:sz w:val="22"/>
          <w:szCs w:val="22"/>
        </w:rPr>
        <w:t>role</w:t>
      </w:r>
      <w:r>
        <w:rPr>
          <w:color w:val="auto"/>
          <w:sz w:val="22"/>
          <w:szCs w:val="22"/>
        </w:rPr>
        <w:t xml:space="preserve"> in </w:t>
      </w:r>
      <w:r w:rsidR="002424A0">
        <w:rPr>
          <w:color w:val="auto"/>
          <w:sz w:val="22"/>
          <w:szCs w:val="22"/>
        </w:rPr>
        <w:t xml:space="preserve">improving the quality of </w:t>
      </w:r>
      <w:r>
        <w:rPr>
          <w:color w:val="auto"/>
          <w:sz w:val="22"/>
          <w:szCs w:val="22"/>
        </w:rPr>
        <w:t>service provided by</w:t>
      </w:r>
      <w:r w:rsidR="002424A0">
        <w:rPr>
          <w:color w:val="auto"/>
          <w:sz w:val="22"/>
          <w:szCs w:val="22"/>
        </w:rPr>
        <w:t xml:space="preserve"> coroners.</w:t>
      </w:r>
      <w:r w:rsidRPr="005550A1">
        <w:rPr>
          <w:color w:val="auto"/>
          <w:sz w:val="22"/>
          <w:szCs w:val="22"/>
        </w:rPr>
        <w:t xml:space="preserve"> His </w:t>
      </w:r>
      <w:proofErr w:type="spellStart"/>
      <w:r w:rsidRPr="005550A1">
        <w:rPr>
          <w:color w:val="auto"/>
          <w:sz w:val="22"/>
          <w:szCs w:val="22"/>
        </w:rPr>
        <w:t>Honour</w:t>
      </w:r>
      <w:proofErr w:type="spellEnd"/>
      <w:r w:rsidRPr="005550A1">
        <w:rPr>
          <w:color w:val="auto"/>
          <w:sz w:val="22"/>
          <w:szCs w:val="22"/>
        </w:rPr>
        <w:t xml:space="preserve"> Judge Peter Thornton QC took up his post in September 2012</w:t>
      </w:r>
      <w:r>
        <w:rPr>
          <w:color w:val="auto"/>
          <w:sz w:val="22"/>
          <w:szCs w:val="22"/>
        </w:rPr>
        <w:t>.</w:t>
      </w:r>
      <w:r w:rsidRPr="005550A1">
        <w:rPr>
          <w:color w:val="auto"/>
          <w:sz w:val="22"/>
          <w:szCs w:val="22"/>
        </w:rPr>
        <w:t xml:space="preserve"> The role of the Chief Coroner </w:t>
      </w:r>
      <w:r w:rsidR="00B01B92">
        <w:rPr>
          <w:color w:val="auto"/>
          <w:sz w:val="22"/>
          <w:szCs w:val="22"/>
        </w:rPr>
        <w:t>includes</w:t>
      </w:r>
      <w:r>
        <w:rPr>
          <w:color w:val="auto"/>
          <w:sz w:val="22"/>
          <w:szCs w:val="22"/>
        </w:rPr>
        <w:t>:</w:t>
      </w:r>
      <w:r w:rsidRPr="005550A1">
        <w:rPr>
          <w:color w:val="auto"/>
          <w:sz w:val="22"/>
          <w:szCs w:val="22"/>
        </w:rPr>
        <w:t xml:space="preserve"> </w:t>
      </w:r>
    </w:p>
    <w:p w14:paraId="003240AB" w14:textId="77777777" w:rsidR="005550A1" w:rsidRPr="005550A1" w:rsidRDefault="005550A1" w:rsidP="005550A1">
      <w:pPr>
        <w:pStyle w:val="Default"/>
        <w:rPr>
          <w:color w:val="auto"/>
          <w:sz w:val="22"/>
          <w:szCs w:val="22"/>
        </w:rPr>
      </w:pPr>
    </w:p>
    <w:p w14:paraId="22E78151" w14:textId="77777777" w:rsidR="005550A1" w:rsidRPr="005550A1" w:rsidRDefault="00B01B92" w:rsidP="005550A1">
      <w:pPr>
        <w:numPr>
          <w:ilvl w:val="0"/>
          <w:numId w:val="32"/>
        </w:numPr>
        <w:tabs>
          <w:tab w:val="num" w:pos="1418"/>
        </w:tabs>
        <w:ind w:left="1418" w:hanging="851"/>
        <w:rPr>
          <w:rFonts w:ascii="Arial" w:hAnsi="Arial" w:cs="Arial"/>
          <w:szCs w:val="22"/>
          <w:lang w:val="en-US"/>
        </w:rPr>
      </w:pPr>
      <w:r>
        <w:rPr>
          <w:rFonts w:ascii="Arial" w:hAnsi="Arial" w:cs="Arial"/>
          <w:szCs w:val="22"/>
          <w:lang w:val="en-US"/>
        </w:rPr>
        <w:t>Providing</w:t>
      </w:r>
      <w:r w:rsidR="005550A1" w:rsidRPr="005550A1">
        <w:rPr>
          <w:rFonts w:ascii="Arial" w:hAnsi="Arial" w:cs="Arial"/>
          <w:szCs w:val="22"/>
          <w:lang w:val="en-US"/>
        </w:rPr>
        <w:t xml:space="preserve"> support, leadership and guidance for coroners in England and Wales;</w:t>
      </w:r>
    </w:p>
    <w:p w14:paraId="2658C5D0" w14:textId="77777777" w:rsidR="005550A1" w:rsidRPr="005550A1" w:rsidRDefault="005550A1" w:rsidP="005550A1">
      <w:pPr>
        <w:numPr>
          <w:ilvl w:val="0"/>
          <w:numId w:val="32"/>
        </w:numPr>
        <w:tabs>
          <w:tab w:val="num" w:pos="1418"/>
        </w:tabs>
        <w:ind w:left="1418" w:hanging="851"/>
        <w:rPr>
          <w:rFonts w:ascii="Arial" w:hAnsi="Arial" w:cs="Arial"/>
          <w:szCs w:val="22"/>
          <w:lang w:val="en-US"/>
        </w:rPr>
      </w:pPr>
      <w:r w:rsidRPr="005550A1">
        <w:rPr>
          <w:rFonts w:ascii="Arial" w:hAnsi="Arial" w:cs="Arial"/>
          <w:szCs w:val="22"/>
          <w:lang w:val="en-US"/>
        </w:rPr>
        <w:t>Set</w:t>
      </w:r>
      <w:r w:rsidR="00B01B92">
        <w:rPr>
          <w:rFonts w:ascii="Arial" w:hAnsi="Arial" w:cs="Arial"/>
          <w:szCs w:val="22"/>
          <w:lang w:val="en-US"/>
        </w:rPr>
        <w:t>ting</w:t>
      </w:r>
      <w:r w:rsidRPr="005550A1">
        <w:rPr>
          <w:rFonts w:ascii="Arial" w:hAnsi="Arial" w:cs="Arial"/>
          <w:szCs w:val="22"/>
          <w:lang w:val="en-US"/>
        </w:rPr>
        <w:t xml:space="preserve"> national standards for all coroners, including new inquest rules;</w:t>
      </w:r>
    </w:p>
    <w:p w14:paraId="36A98611" w14:textId="77777777" w:rsidR="005550A1" w:rsidRPr="005550A1" w:rsidRDefault="005550A1" w:rsidP="005550A1">
      <w:pPr>
        <w:numPr>
          <w:ilvl w:val="0"/>
          <w:numId w:val="32"/>
        </w:numPr>
        <w:tabs>
          <w:tab w:val="num" w:pos="1418"/>
        </w:tabs>
        <w:ind w:left="1418" w:hanging="851"/>
        <w:rPr>
          <w:rFonts w:ascii="Arial" w:hAnsi="Arial" w:cs="Arial"/>
          <w:szCs w:val="22"/>
          <w:lang w:val="en-US"/>
        </w:rPr>
      </w:pPr>
      <w:r w:rsidRPr="005550A1">
        <w:rPr>
          <w:rFonts w:ascii="Arial" w:hAnsi="Arial" w:cs="Arial"/>
          <w:szCs w:val="22"/>
          <w:lang w:val="en-US"/>
        </w:rPr>
        <w:t>Put</w:t>
      </w:r>
      <w:r w:rsidR="00B01B92">
        <w:rPr>
          <w:rFonts w:ascii="Arial" w:hAnsi="Arial" w:cs="Arial"/>
          <w:szCs w:val="22"/>
          <w:lang w:val="en-US"/>
        </w:rPr>
        <w:t>ting</w:t>
      </w:r>
      <w:r w:rsidRPr="005550A1">
        <w:rPr>
          <w:rFonts w:ascii="Arial" w:hAnsi="Arial" w:cs="Arial"/>
          <w:szCs w:val="22"/>
          <w:lang w:val="en-US"/>
        </w:rPr>
        <w:t xml:space="preserve"> in place suitable training arrangements for coroners and their staff;</w:t>
      </w:r>
    </w:p>
    <w:p w14:paraId="20891B49" w14:textId="77777777" w:rsidR="005550A1" w:rsidRPr="005550A1" w:rsidRDefault="00B01B92" w:rsidP="005550A1">
      <w:pPr>
        <w:numPr>
          <w:ilvl w:val="0"/>
          <w:numId w:val="32"/>
        </w:numPr>
        <w:tabs>
          <w:tab w:val="num" w:pos="1418"/>
        </w:tabs>
        <w:ind w:left="1418" w:hanging="851"/>
        <w:rPr>
          <w:rFonts w:ascii="Arial" w:hAnsi="Arial" w:cs="Arial"/>
          <w:szCs w:val="22"/>
          <w:lang w:val="en-US"/>
        </w:rPr>
      </w:pPr>
      <w:r>
        <w:rPr>
          <w:rFonts w:ascii="Arial" w:hAnsi="Arial" w:cs="Arial"/>
          <w:szCs w:val="22"/>
          <w:lang w:val="en-US"/>
        </w:rPr>
        <w:t>Approving</w:t>
      </w:r>
      <w:r w:rsidR="005550A1" w:rsidRPr="005550A1">
        <w:rPr>
          <w:rFonts w:ascii="Arial" w:hAnsi="Arial" w:cs="Arial"/>
          <w:szCs w:val="22"/>
          <w:lang w:val="en-US"/>
        </w:rPr>
        <w:t xml:space="preserve"> coroner appointments;</w:t>
      </w:r>
    </w:p>
    <w:p w14:paraId="46E88295" w14:textId="77777777" w:rsidR="005550A1" w:rsidRPr="005550A1" w:rsidRDefault="005550A1" w:rsidP="005550A1">
      <w:pPr>
        <w:numPr>
          <w:ilvl w:val="0"/>
          <w:numId w:val="32"/>
        </w:numPr>
        <w:tabs>
          <w:tab w:val="num" w:pos="1418"/>
        </w:tabs>
        <w:ind w:left="1418" w:hanging="851"/>
        <w:rPr>
          <w:rFonts w:ascii="Arial" w:hAnsi="Arial" w:cs="Arial"/>
          <w:szCs w:val="22"/>
          <w:lang w:val="en-US"/>
        </w:rPr>
      </w:pPr>
      <w:r w:rsidRPr="005550A1">
        <w:rPr>
          <w:rFonts w:ascii="Arial" w:hAnsi="Arial" w:cs="Arial"/>
          <w:szCs w:val="22"/>
          <w:lang w:val="en-US"/>
        </w:rPr>
        <w:t>Keep</w:t>
      </w:r>
      <w:r w:rsidR="00B01B92">
        <w:rPr>
          <w:rFonts w:ascii="Arial" w:hAnsi="Arial" w:cs="Arial"/>
          <w:szCs w:val="22"/>
          <w:lang w:val="en-US"/>
        </w:rPr>
        <w:t>ing</w:t>
      </w:r>
      <w:r w:rsidRPr="005550A1">
        <w:rPr>
          <w:rFonts w:ascii="Arial" w:hAnsi="Arial" w:cs="Arial"/>
          <w:szCs w:val="22"/>
          <w:lang w:val="en-US"/>
        </w:rPr>
        <w:t xml:space="preserve"> a register of coroner investigations lasting more than 12 months and take steps to reduce unnecessary delays;</w:t>
      </w:r>
    </w:p>
    <w:p w14:paraId="60E65768" w14:textId="77777777" w:rsidR="005550A1" w:rsidRPr="005550A1" w:rsidRDefault="00B01B92" w:rsidP="005550A1">
      <w:pPr>
        <w:numPr>
          <w:ilvl w:val="0"/>
          <w:numId w:val="32"/>
        </w:numPr>
        <w:tabs>
          <w:tab w:val="num" w:pos="1418"/>
        </w:tabs>
        <w:ind w:left="1418" w:hanging="851"/>
        <w:rPr>
          <w:rFonts w:ascii="Arial" w:hAnsi="Arial" w:cs="Arial"/>
          <w:szCs w:val="22"/>
          <w:lang w:val="en-US"/>
        </w:rPr>
      </w:pPr>
      <w:r>
        <w:rPr>
          <w:rFonts w:ascii="Arial" w:hAnsi="Arial" w:cs="Arial"/>
          <w:szCs w:val="22"/>
          <w:lang w:val="en-US"/>
        </w:rPr>
        <w:t>Providing</w:t>
      </w:r>
      <w:r w:rsidR="005550A1" w:rsidRPr="005550A1">
        <w:rPr>
          <w:rFonts w:ascii="Arial" w:hAnsi="Arial" w:cs="Arial"/>
          <w:szCs w:val="22"/>
          <w:lang w:val="en-US"/>
        </w:rPr>
        <w:t xml:space="preserve"> an annual report on the coroner system to the Lord Chancellor, to be laid before Parliament;</w:t>
      </w:r>
    </w:p>
    <w:p w14:paraId="7FB42358" w14:textId="77777777" w:rsidR="005550A1" w:rsidRDefault="005550A1" w:rsidP="008606B8">
      <w:pPr>
        <w:pStyle w:val="CommentText"/>
        <w:rPr>
          <w:rFonts w:ascii="Arial" w:hAnsi="Arial" w:cs="Arial"/>
          <w:sz w:val="22"/>
          <w:szCs w:val="22"/>
        </w:rPr>
      </w:pPr>
    </w:p>
    <w:p w14:paraId="3CBCDCC2" w14:textId="77777777" w:rsidR="008606B8" w:rsidRPr="006E1539" w:rsidRDefault="005550A1" w:rsidP="00DC0CC5">
      <w:pPr>
        <w:pStyle w:val="CommentText"/>
        <w:numPr>
          <w:ilvl w:val="0"/>
          <w:numId w:val="15"/>
        </w:numPr>
        <w:ind w:left="567" w:hanging="567"/>
        <w:rPr>
          <w:rFonts w:ascii="Arial" w:hAnsi="Arial" w:cs="Arial"/>
          <w:sz w:val="22"/>
          <w:szCs w:val="22"/>
        </w:rPr>
      </w:pPr>
      <w:r w:rsidRPr="006E1539">
        <w:rPr>
          <w:rFonts w:ascii="Arial" w:hAnsi="Arial" w:cs="Arial"/>
          <w:sz w:val="22"/>
          <w:szCs w:val="22"/>
        </w:rPr>
        <w:t>There are also national bodies for crematoria including the Institute of Cemetery and Crematoria Management as well as the Federation of Burial and Cremation Authorities. Both organisations provide training</w:t>
      </w:r>
      <w:r w:rsidR="006E1539">
        <w:rPr>
          <w:rFonts w:ascii="Arial" w:hAnsi="Arial" w:cs="Arial"/>
          <w:sz w:val="22"/>
          <w:szCs w:val="22"/>
        </w:rPr>
        <w:t>,</w:t>
      </w:r>
      <w:r w:rsidRPr="006E1539">
        <w:rPr>
          <w:rFonts w:ascii="Arial" w:hAnsi="Arial" w:cs="Arial"/>
          <w:sz w:val="22"/>
          <w:szCs w:val="22"/>
        </w:rPr>
        <w:t xml:space="preserve"> information </w:t>
      </w:r>
      <w:r w:rsidR="006E1539">
        <w:rPr>
          <w:rFonts w:ascii="Arial" w:hAnsi="Arial" w:cs="Arial"/>
          <w:sz w:val="22"/>
          <w:szCs w:val="22"/>
        </w:rPr>
        <w:t xml:space="preserve">and guidance </w:t>
      </w:r>
      <w:r w:rsidRPr="006E1539">
        <w:rPr>
          <w:rFonts w:ascii="Arial" w:hAnsi="Arial" w:cs="Arial"/>
          <w:sz w:val="22"/>
          <w:szCs w:val="22"/>
        </w:rPr>
        <w:t xml:space="preserve">to their members. Given the </w:t>
      </w:r>
      <w:r w:rsidR="006E1539" w:rsidRPr="006E1539">
        <w:rPr>
          <w:rFonts w:ascii="Arial" w:hAnsi="Arial" w:cs="Arial"/>
          <w:sz w:val="22"/>
          <w:szCs w:val="22"/>
        </w:rPr>
        <w:t>focus of the Government reviews on ensuring that the cremation and coroners services are providing effective services to their communities it would be helpful to have member’s views o</w:t>
      </w:r>
      <w:r w:rsidR="006E1539">
        <w:rPr>
          <w:rFonts w:ascii="Arial" w:hAnsi="Arial" w:cs="Arial"/>
          <w:sz w:val="22"/>
          <w:szCs w:val="22"/>
        </w:rPr>
        <w:t>n how we should respond to</w:t>
      </w:r>
      <w:r w:rsidR="008606B8" w:rsidRPr="006E1539">
        <w:rPr>
          <w:rFonts w:ascii="Arial" w:hAnsi="Arial" w:cs="Arial"/>
          <w:sz w:val="22"/>
          <w:szCs w:val="22"/>
        </w:rPr>
        <w:t xml:space="preserve"> the different ways proposed for improving the customer experience</w:t>
      </w:r>
      <w:r w:rsidR="00B01B92">
        <w:rPr>
          <w:rFonts w:ascii="Arial" w:hAnsi="Arial" w:cs="Arial"/>
          <w:sz w:val="22"/>
          <w:szCs w:val="22"/>
        </w:rPr>
        <w:t>. Should this be driven at a national level by an inspector</w:t>
      </w:r>
      <w:r w:rsidR="008606B8" w:rsidRPr="006E1539">
        <w:rPr>
          <w:rFonts w:ascii="Arial" w:hAnsi="Arial" w:cs="Arial"/>
          <w:sz w:val="22"/>
          <w:szCs w:val="22"/>
        </w:rPr>
        <w:t xml:space="preserve">, or </w:t>
      </w:r>
      <w:r w:rsidR="00B01B92">
        <w:rPr>
          <w:rFonts w:ascii="Arial" w:hAnsi="Arial" w:cs="Arial"/>
          <w:sz w:val="22"/>
          <w:szCs w:val="22"/>
        </w:rPr>
        <w:t xml:space="preserve">should the government be looking towards a </w:t>
      </w:r>
      <w:r w:rsidR="008606B8" w:rsidRPr="006E1539">
        <w:rPr>
          <w:rFonts w:ascii="Arial" w:hAnsi="Arial" w:cs="Arial"/>
          <w:sz w:val="22"/>
          <w:szCs w:val="22"/>
        </w:rPr>
        <w:t>sector led approach with more sharing of good practice, and with councillors scrutinising services</w:t>
      </w:r>
      <w:r w:rsidR="00B01B92">
        <w:rPr>
          <w:rFonts w:ascii="Arial" w:hAnsi="Arial" w:cs="Arial"/>
          <w:sz w:val="22"/>
          <w:szCs w:val="22"/>
        </w:rPr>
        <w:t xml:space="preserve"> to improve performance</w:t>
      </w:r>
      <w:r w:rsidR="008606B8" w:rsidRPr="006E1539">
        <w:rPr>
          <w:rFonts w:ascii="Arial" w:hAnsi="Arial" w:cs="Arial"/>
          <w:sz w:val="22"/>
          <w:szCs w:val="22"/>
        </w:rPr>
        <w:t xml:space="preserve">? </w:t>
      </w:r>
    </w:p>
    <w:p w14:paraId="346DC6A2" w14:textId="77777777" w:rsidR="00C2268F" w:rsidRPr="00C2268F" w:rsidRDefault="00C2268F" w:rsidP="00C2268F">
      <w:pPr>
        <w:pStyle w:val="ListParagraph"/>
        <w:rPr>
          <w:rFonts w:ascii="Arial" w:hAnsi="Arial" w:cs="Arial"/>
          <w:b/>
          <w:szCs w:val="22"/>
        </w:rPr>
      </w:pPr>
    </w:p>
    <w:p w14:paraId="726A0B9E" w14:textId="77777777" w:rsidR="006A0E83" w:rsidRPr="00C2268F" w:rsidRDefault="0093260A" w:rsidP="00C2268F">
      <w:pPr>
        <w:pStyle w:val="Default"/>
        <w:rPr>
          <w:szCs w:val="22"/>
        </w:rPr>
      </w:pPr>
      <w:r w:rsidRPr="00C2268F">
        <w:rPr>
          <w:b/>
          <w:color w:val="auto"/>
          <w:sz w:val="22"/>
          <w:szCs w:val="22"/>
          <w:lang w:val="en-GB"/>
        </w:rPr>
        <w:t xml:space="preserve">Conclusion </w:t>
      </w:r>
    </w:p>
    <w:p w14:paraId="694C9346" w14:textId="77777777" w:rsidR="00C2268F" w:rsidRPr="00C2268F" w:rsidRDefault="00C2268F" w:rsidP="00C2268F">
      <w:pPr>
        <w:pStyle w:val="ListParagraph"/>
        <w:rPr>
          <w:rFonts w:ascii="Arial" w:hAnsi="Arial" w:cs="Arial"/>
          <w:szCs w:val="22"/>
        </w:rPr>
      </w:pPr>
    </w:p>
    <w:p w14:paraId="39BACD68" w14:textId="77777777" w:rsidR="00370D18" w:rsidRPr="00B01B92" w:rsidRDefault="00C71AFA" w:rsidP="002C07CE">
      <w:pPr>
        <w:pStyle w:val="Default"/>
        <w:numPr>
          <w:ilvl w:val="0"/>
          <w:numId w:val="15"/>
        </w:numPr>
        <w:ind w:left="567" w:right="390" w:hanging="567"/>
        <w:rPr>
          <w:color w:val="1F497D" w:themeColor="text2"/>
          <w:szCs w:val="22"/>
        </w:rPr>
      </w:pPr>
      <w:r w:rsidRPr="00B01B92">
        <w:rPr>
          <w:sz w:val="22"/>
          <w:szCs w:val="22"/>
        </w:rPr>
        <w:t>It is important that bereaved families are provided with a good service when they use council crematoria and burial services.</w:t>
      </w:r>
      <w:r w:rsidR="00CB144D" w:rsidRPr="00B01B92">
        <w:rPr>
          <w:sz w:val="22"/>
          <w:szCs w:val="22"/>
        </w:rPr>
        <w:t xml:space="preserve"> There are a number of options for achieving this which this paper sets out. There is a clear role for councilors to </w:t>
      </w:r>
      <w:r w:rsidR="00CB144D" w:rsidRPr="00B01B92">
        <w:rPr>
          <w:sz w:val="22"/>
          <w:szCs w:val="22"/>
          <w:lang w:val="en-GB"/>
        </w:rPr>
        <w:t>scrutinise</w:t>
      </w:r>
      <w:r w:rsidR="00CB144D" w:rsidRPr="00B01B92">
        <w:rPr>
          <w:sz w:val="22"/>
          <w:szCs w:val="22"/>
        </w:rPr>
        <w:t xml:space="preserve"> these services to ensure provision is in line with local needs, as well as ensuring that the charges for these services are reasonable.</w:t>
      </w:r>
      <w:r w:rsidRPr="00B01B92">
        <w:rPr>
          <w:sz w:val="22"/>
          <w:szCs w:val="22"/>
        </w:rPr>
        <w:t xml:space="preserve"> Many </w:t>
      </w:r>
      <w:proofErr w:type="gramStart"/>
      <w:r w:rsidRPr="00B01B92">
        <w:rPr>
          <w:sz w:val="22"/>
          <w:szCs w:val="22"/>
        </w:rPr>
        <w:t>councils</w:t>
      </w:r>
      <w:proofErr w:type="gramEnd"/>
      <w:r w:rsidRPr="00B01B92">
        <w:rPr>
          <w:sz w:val="22"/>
          <w:szCs w:val="22"/>
        </w:rPr>
        <w:t xml:space="preserve"> are </w:t>
      </w:r>
      <w:r w:rsidRPr="00B01B92">
        <w:rPr>
          <w:sz w:val="22"/>
          <w:szCs w:val="22"/>
        </w:rPr>
        <w:lastRenderedPageBreak/>
        <w:t>already</w:t>
      </w:r>
      <w:r w:rsidR="00CB144D" w:rsidRPr="00B01B92">
        <w:rPr>
          <w:sz w:val="22"/>
          <w:szCs w:val="22"/>
        </w:rPr>
        <w:t xml:space="preserve"> working on these issues and are </w:t>
      </w:r>
      <w:r w:rsidRPr="00B01B92">
        <w:rPr>
          <w:sz w:val="22"/>
          <w:szCs w:val="22"/>
        </w:rPr>
        <w:t>seeki</w:t>
      </w:r>
      <w:r w:rsidR="00CB144D" w:rsidRPr="00B01B92">
        <w:rPr>
          <w:sz w:val="22"/>
          <w:szCs w:val="22"/>
        </w:rPr>
        <w:t xml:space="preserve">ng to improve their facilities </w:t>
      </w:r>
      <w:r w:rsidRPr="00B01B92">
        <w:rPr>
          <w:sz w:val="22"/>
          <w:szCs w:val="22"/>
        </w:rPr>
        <w:t>and the LGA will support that work through the activities outlined here.</w:t>
      </w:r>
    </w:p>
    <w:sectPr w:rsidR="00370D18" w:rsidRPr="00B01B92" w:rsidSect="004A6CC1">
      <w:headerReference w:type="default" r:id="rId14"/>
      <w:pgSz w:w="11907" w:h="16840" w:code="9"/>
      <w:pgMar w:top="1418" w:right="1418" w:bottom="1560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D79D8A" w14:textId="77777777" w:rsidR="00AF1840" w:rsidRDefault="00AF1840">
      <w:r>
        <w:separator/>
      </w:r>
    </w:p>
  </w:endnote>
  <w:endnote w:type="continuationSeparator" w:id="0">
    <w:p w14:paraId="06E068B5" w14:textId="77777777" w:rsidR="00AF1840" w:rsidRDefault="00AF1840">
      <w:r>
        <w:continuationSeparator/>
      </w:r>
    </w:p>
  </w:endnote>
  <w:endnote w:type="continuationNotice" w:id="1">
    <w:p w14:paraId="0EB062E6" w14:textId="77777777" w:rsidR="00AF1840" w:rsidRDefault="00AF18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45 Light">
    <w:altName w:val="Raavi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Frutiger 55 Roman">
    <w:altName w:val="Raavi"/>
    <w:charset w:val="00"/>
    <w:family w:val="swiss"/>
    <w:pitch w:val="variable"/>
    <w:sig w:usb0="00000003" w:usb1="00000000" w:usb2="00000000" w:usb3="00000000" w:csb0="00000001" w:csb1="00000000"/>
  </w:font>
  <w:font w:name="Foundry Sans">
    <w:charset w:val="00"/>
    <w:family w:val="auto"/>
    <w:pitch w:val="variable"/>
    <w:sig w:usb0="800000A7" w:usb1="0000004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BE4E55CA-96E7-4D36-BDCD-C650B42580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0F7DBE2-8F39-4C39-8DF8-8823D6BDB5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D376D0C-EC4A-41AD-B44E-0CAEA1EE37A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50C11D6-B3A9-439A-8B88-DE8D4E8BADA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66D49D" w14:textId="77777777" w:rsidR="00AF1840" w:rsidRDefault="00AF1840">
      <w:r>
        <w:separator/>
      </w:r>
    </w:p>
  </w:footnote>
  <w:footnote w:type="continuationSeparator" w:id="0">
    <w:p w14:paraId="048F23E9" w14:textId="77777777" w:rsidR="00AF1840" w:rsidRDefault="00AF1840">
      <w:r>
        <w:continuationSeparator/>
      </w:r>
    </w:p>
  </w:footnote>
  <w:footnote w:type="continuationNotice" w:id="1">
    <w:p w14:paraId="6B8F91FB" w14:textId="77777777" w:rsidR="00AF1840" w:rsidRDefault="00AF184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6062"/>
      <w:gridCol w:w="3225"/>
    </w:tblGrid>
    <w:tr w:rsidR="00C2268F" w:rsidRPr="00307F22" w14:paraId="3760DB48" w14:textId="77777777" w:rsidTr="00307F22">
      <w:tc>
        <w:tcPr>
          <w:tcW w:w="6062" w:type="dxa"/>
          <w:vMerge w:val="restart"/>
          <w:shd w:val="clear" w:color="auto" w:fill="auto"/>
        </w:tcPr>
        <w:p w14:paraId="5C8BBD01" w14:textId="77777777" w:rsidR="00C2268F" w:rsidRDefault="00C2268F" w:rsidP="00307F2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noProof/>
            </w:rPr>
            <w:drawing>
              <wp:inline distT="0" distB="0" distL="0" distR="0" wp14:anchorId="2CFCE9C7" wp14:editId="7DA15506">
                <wp:extent cx="1247775" cy="752475"/>
                <wp:effectExtent l="0" t="0" r="9525" b="952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307F22"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  <w:shd w:val="clear" w:color="auto" w:fill="auto"/>
        </w:tcPr>
        <w:p w14:paraId="77DEBF61" w14:textId="77777777" w:rsidR="00C2268F" w:rsidRPr="00307F22" w:rsidRDefault="00C2268F" w:rsidP="00AF59F2">
          <w:pPr>
            <w:pStyle w:val="Header"/>
            <w:rPr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Safer and Stronger Communities Board</w:t>
          </w:r>
        </w:p>
      </w:tc>
    </w:tr>
    <w:tr w:rsidR="00C2268F" w:rsidRPr="00307F22" w14:paraId="5DA9635F" w14:textId="77777777" w:rsidTr="00307F22">
      <w:trPr>
        <w:trHeight w:val="450"/>
      </w:trPr>
      <w:tc>
        <w:tcPr>
          <w:tcW w:w="6062" w:type="dxa"/>
          <w:vMerge/>
          <w:shd w:val="clear" w:color="auto" w:fill="auto"/>
        </w:tcPr>
        <w:p w14:paraId="19C93A57" w14:textId="77777777" w:rsidR="00C2268F" w:rsidRDefault="00C2268F" w:rsidP="001B1F30">
          <w:pPr>
            <w:pStyle w:val="Header"/>
          </w:pPr>
        </w:p>
      </w:tc>
      <w:tc>
        <w:tcPr>
          <w:tcW w:w="3225" w:type="dxa"/>
          <w:shd w:val="clear" w:color="auto" w:fill="auto"/>
        </w:tcPr>
        <w:p w14:paraId="57CFE5A2" w14:textId="77777777" w:rsidR="00C2268F" w:rsidRPr="00307F22" w:rsidRDefault="00C2268F" w:rsidP="00F93436">
          <w:pPr>
            <w:pStyle w:val="Header"/>
            <w:spacing w:before="60"/>
            <w:rPr>
              <w:szCs w:val="22"/>
            </w:rPr>
          </w:pPr>
          <w:r>
            <w:rPr>
              <w:rFonts w:ascii="Arial" w:hAnsi="Arial" w:cs="Arial"/>
              <w:szCs w:val="22"/>
            </w:rPr>
            <w:t>14 September 2015</w:t>
          </w:r>
        </w:p>
      </w:tc>
    </w:tr>
    <w:tr w:rsidR="00C2268F" w:rsidRPr="00307F22" w14:paraId="1D8B0BEA" w14:textId="77777777" w:rsidTr="00307F22">
      <w:trPr>
        <w:trHeight w:val="450"/>
      </w:trPr>
      <w:tc>
        <w:tcPr>
          <w:tcW w:w="6062" w:type="dxa"/>
          <w:vMerge/>
          <w:shd w:val="clear" w:color="auto" w:fill="auto"/>
        </w:tcPr>
        <w:p w14:paraId="46562674" w14:textId="77777777" w:rsidR="00C2268F" w:rsidRDefault="00C2268F" w:rsidP="001B1F30">
          <w:pPr>
            <w:pStyle w:val="Header"/>
          </w:pPr>
        </w:p>
      </w:tc>
      <w:tc>
        <w:tcPr>
          <w:tcW w:w="3225" w:type="dxa"/>
          <w:shd w:val="clear" w:color="auto" w:fill="auto"/>
        </w:tcPr>
        <w:p w14:paraId="720DFC0A" w14:textId="77777777" w:rsidR="00C2268F" w:rsidRPr="00307F22" w:rsidRDefault="00C2268F" w:rsidP="00091CF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7A54C248" w14:textId="77777777" w:rsidR="00C2268F" w:rsidRDefault="00C2268F" w:rsidP="00CE750F">
    <w:r>
      <w:tab/>
      <w:t xml:space="preserve">              </w:t>
    </w:r>
    <w:r>
      <w:br w:type="textWrapping" w:clear="all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22.25pt;height:75pt" o:bullet="t">
        <v:imagedata r:id="rId1" o:title=""/>
      </v:shape>
    </w:pict>
  </w:numPicBullet>
  <w:abstractNum w:abstractNumId="0">
    <w:nsid w:val="00351EC8"/>
    <w:multiLevelType w:val="hybridMultilevel"/>
    <w:tmpl w:val="807EEA9C"/>
    <w:lvl w:ilvl="0" w:tplc="002A867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7E2CCA"/>
    <w:multiLevelType w:val="hybridMultilevel"/>
    <w:tmpl w:val="EC6CA596"/>
    <w:lvl w:ilvl="0" w:tplc="1344803A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D64008"/>
    <w:multiLevelType w:val="hybridMultilevel"/>
    <w:tmpl w:val="9B7C733E"/>
    <w:lvl w:ilvl="0" w:tplc="F732DE3A">
      <w:start w:val="1"/>
      <w:numFmt w:val="decimal"/>
      <w:lvlText w:val="3.%1."/>
      <w:lvlJc w:val="left"/>
      <w:pPr>
        <w:ind w:left="720" w:hanging="360"/>
      </w:pPr>
      <w:rPr>
        <w:rFonts w:hint="default"/>
        <w:b w:val="0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F54BB1"/>
    <w:multiLevelType w:val="hybridMultilevel"/>
    <w:tmpl w:val="875C7230"/>
    <w:lvl w:ilvl="0" w:tplc="1344803A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1502743C">
      <w:start w:val="1"/>
      <w:numFmt w:val="decimal"/>
      <w:lvlText w:val="24.%2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993CDA"/>
    <w:multiLevelType w:val="hybridMultilevel"/>
    <w:tmpl w:val="70943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B5724A"/>
    <w:multiLevelType w:val="multilevel"/>
    <w:tmpl w:val="D85CD1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21016DB0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133685D"/>
    <w:multiLevelType w:val="multilevel"/>
    <w:tmpl w:val="9DB47E84"/>
    <w:lvl w:ilvl="0">
      <w:start w:val="1"/>
      <w:numFmt w:val="decimal"/>
      <w:lvlText w:val="19.%1."/>
      <w:lvlJc w:val="left"/>
      <w:pPr>
        <w:tabs>
          <w:tab w:val="num" w:pos="927"/>
        </w:tabs>
        <w:ind w:left="927" w:hanging="360"/>
      </w:pPr>
      <w:rPr>
        <w:rFonts w:hint="default"/>
        <w:b w:val="0"/>
        <w:i w:val="0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730"/>
        </w:tabs>
        <w:ind w:left="73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50"/>
        </w:tabs>
        <w:ind w:left="145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90"/>
        </w:tabs>
        <w:ind w:left="289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10"/>
        </w:tabs>
        <w:ind w:left="361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50"/>
        </w:tabs>
        <w:ind w:left="505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70"/>
        </w:tabs>
        <w:ind w:left="5770" w:hanging="360"/>
      </w:pPr>
      <w:rPr>
        <w:rFonts w:ascii="Wingdings" w:hAnsi="Wingdings" w:hint="default"/>
        <w:sz w:val="20"/>
      </w:rPr>
    </w:lvl>
  </w:abstractNum>
  <w:abstractNum w:abstractNumId="8">
    <w:nsid w:val="26647828"/>
    <w:multiLevelType w:val="hybridMultilevel"/>
    <w:tmpl w:val="FF32C52C"/>
    <w:lvl w:ilvl="0" w:tplc="9ED61D10">
      <w:start w:val="1"/>
      <w:numFmt w:val="decimal"/>
      <w:lvlText w:val="%1."/>
      <w:lvlJc w:val="left"/>
      <w:pPr>
        <w:ind w:left="1287" w:hanging="360"/>
      </w:pPr>
      <w:rPr>
        <w:b w:val="0"/>
        <w:sz w:val="22"/>
        <w:szCs w:val="22"/>
      </w:rPr>
    </w:lvl>
    <w:lvl w:ilvl="1" w:tplc="6C044A60">
      <w:start w:val="1"/>
      <w:numFmt w:val="decimal"/>
      <w:lvlText w:val="10.%2."/>
      <w:lvlJc w:val="left"/>
      <w:pPr>
        <w:ind w:left="2007" w:hanging="360"/>
      </w:pPr>
      <w:rPr>
        <w:rFonts w:hint="default"/>
        <w:b w:val="0"/>
        <w:i w:val="0"/>
      </w:rPr>
    </w:lvl>
    <w:lvl w:ilvl="2" w:tplc="0809001B">
      <w:start w:val="1"/>
      <w:numFmt w:val="lowerRoman"/>
      <w:lvlText w:val="%3."/>
      <w:lvlJc w:val="right"/>
      <w:pPr>
        <w:ind w:left="2727" w:hanging="180"/>
      </w:pPr>
    </w:lvl>
    <w:lvl w:ilvl="3" w:tplc="0809000F">
      <w:start w:val="1"/>
      <w:numFmt w:val="decimal"/>
      <w:lvlText w:val="%4."/>
      <w:lvlJc w:val="left"/>
      <w:pPr>
        <w:ind w:left="3447" w:hanging="360"/>
      </w:pPr>
    </w:lvl>
    <w:lvl w:ilvl="4" w:tplc="08090019">
      <w:start w:val="1"/>
      <w:numFmt w:val="lowerLetter"/>
      <w:lvlText w:val="%5."/>
      <w:lvlJc w:val="left"/>
      <w:pPr>
        <w:ind w:left="4167" w:hanging="360"/>
      </w:pPr>
    </w:lvl>
    <w:lvl w:ilvl="5" w:tplc="0809001B">
      <w:start w:val="1"/>
      <w:numFmt w:val="lowerRoman"/>
      <w:lvlText w:val="%6."/>
      <w:lvlJc w:val="right"/>
      <w:pPr>
        <w:ind w:left="4887" w:hanging="180"/>
      </w:pPr>
    </w:lvl>
    <w:lvl w:ilvl="6" w:tplc="0809000F">
      <w:start w:val="1"/>
      <w:numFmt w:val="decimal"/>
      <w:lvlText w:val="%7."/>
      <w:lvlJc w:val="left"/>
      <w:pPr>
        <w:ind w:left="5607" w:hanging="360"/>
      </w:pPr>
    </w:lvl>
    <w:lvl w:ilvl="7" w:tplc="08090019">
      <w:start w:val="1"/>
      <w:numFmt w:val="lowerLetter"/>
      <w:lvlText w:val="%8."/>
      <w:lvlJc w:val="left"/>
      <w:pPr>
        <w:ind w:left="6327" w:hanging="360"/>
      </w:pPr>
    </w:lvl>
    <w:lvl w:ilvl="8" w:tplc="0809001B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FF334FC"/>
    <w:multiLevelType w:val="multilevel"/>
    <w:tmpl w:val="C0DE8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2860A19"/>
    <w:multiLevelType w:val="multilevel"/>
    <w:tmpl w:val="EFCAB2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33614976"/>
    <w:multiLevelType w:val="hybridMultilevel"/>
    <w:tmpl w:val="6978A07C"/>
    <w:lvl w:ilvl="0" w:tplc="9AEA6C4E">
      <w:start w:val="1"/>
      <w:numFmt w:val="decimal"/>
      <w:lvlText w:val="9.%1."/>
      <w:lvlJc w:val="left"/>
      <w:pPr>
        <w:ind w:left="720" w:hanging="360"/>
      </w:pPr>
      <w:rPr>
        <w:rFonts w:hint="default"/>
        <w:b w:val="0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AA3A2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CD166DC"/>
    <w:multiLevelType w:val="hybridMultilevel"/>
    <w:tmpl w:val="BC7C68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130B62"/>
    <w:multiLevelType w:val="hybridMultilevel"/>
    <w:tmpl w:val="CFCECC80"/>
    <w:lvl w:ilvl="0" w:tplc="4CF6DA7E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D01167"/>
    <w:multiLevelType w:val="hybridMultilevel"/>
    <w:tmpl w:val="89B8E7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E820746"/>
    <w:multiLevelType w:val="hybridMultilevel"/>
    <w:tmpl w:val="F170D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3E30CA"/>
    <w:multiLevelType w:val="hybridMultilevel"/>
    <w:tmpl w:val="DF94ED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1A578D"/>
    <w:multiLevelType w:val="hybridMultilevel"/>
    <w:tmpl w:val="EA08BDE0"/>
    <w:lvl w:ilvl="0" w:tplc="F0C20D3C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4A6A03"/>
    <w:multiLevelType w:val="multilevel"/>
    <w:tmpl w:val="A6021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63A07C5"/>
    <w:multiLevelType w:val="hybridMultilevel"/>
    <w:tmpl w:val="60C4A796"/>
    <w:lvl w:ilvl="0" w:tplc="FFE24C18">
      <w:start w:val="1"/>
      <w:numFmt w:val="decimal"/>
      <w:lvlText w:val="12.%1."/>
      <w:lvlJc w:val="left"/>
      <w:pPr>
        <w:ind w:left="1287" w:hanging="360"/>
      </w:pPr>
      <w:rPr>
        <w:rFonts w:hint="default"/>
        <w:b w:val="0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6F0B49CA"/>
    <w:multiLevelType w:val="hybridMultilevel"/>
    <w:tmpl w:val="FFB219EA"/>
    <w:lvl w:ilvl="0" w:tplc="BFFA7FEA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FF0BD5"/>
    <w:multiLevelType w:val="hybridMultilevel"/>
    <w:tmpl w:val="154ECE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6427E1"/>
    <w:multiLevelType w:val="hybridMultilevel"/>
    <w:tmpl w:val="8D125D7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8949CA"/>
    <w:multiLevelType w:val="multilevel"/>
    <w:tmpl w:val="3E800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8193411"/>
    <w:multiLevelType w:val="hybridMultilevel"/>
    <w:tmpl w:val="38D011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B2512BE"/>
    <w:multiLevelType w:val="multilevel"/>
    <w:tmpl w:val="50D45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BE6091F"/>
    <w:multiLevelType w:val="hybridMultilevel"/>
    <w:tmpl w:val="0F104B3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F06FD5"/>
    <w:multiLevelType w:val="hybridMultilevel"/>
    <w:tmpl w:val="07B612AC"/>
    <w:lvl w:ilvl="0" w:tplc="A99C4764">
      <w:start w:val="1"/>
      <w:numFmt w:val="decimal"/>
      <w:lvlText w:val="6.%1."/>
      <w:lvlJc w:val="left"/>
      <w:pPr>
        <w:ind w:left="720" w:hanging="360"/>
      </w:pPr>
      <w:rPr>
        <w:rFonts w:hint="default"/>
        <w:b w:val="0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3"/>
  </w:num>
  <w:num w:numId="4">
    <w:abstractNumId w:val="1"/>
  </w:num>
  <w:num w:numId="5">
    <w:abstractNumId w:val="14"/>
  </w:num>
  <w:num w:numId="6">
    <w:abstractNumId w:val="17"/>
  </w:num>
  <w:num w:numId="7">
    <w:abstractNumId w:val="2"/>
  </w:num>
  <w:num w:numId="8">
    <w:abstractNumId w:val="24"/>
  </w:num>
  <w:num w:numId="9">
    <w:abstractNumId w:val="13"/>
  </w:num>
  <w:num w:numId="10">
    <w:abstractNumId w:val="18"/>
  </w:num>
  <w:num w:numId="11">
    <w:abstractNumId w:val="25"/>
  </w:num>
  <w:num w:numId="12">
    <w:abstractNumId w:val="15"/>
  </w:num>
  <w:num w:numId="13">
    <w:abstractNumId w:val="20"/>
  </w:num>
  <w:num w:numId="14">
    <w:abstractNumId w:val="28"/>
  </w:num>
  <w:num w:numId="15">
    <w:abstractNumId w:val="5"/>
  </w:num>
  <w:num w:numId="16">
    <w:abstractNumId w:val="8"/>
  </w:num>
  <w:num w:numId="17">
    <w:abstractNumId w:val="8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</w:num>
  <w:num w:numId="20">
    <w:abstractNumId w:val="22"/>
  </w:num>
  <w:num w:numId="21">
    <w:abstractNumId w:val="12"/>
  </w:num>
  <w:num w:numId="22">
    <w:abstractNumId w:val="6"/>
  </w:num>
  <w:num w:numId="23">
    <w:abstractNumId w:val="16"/>
  </w:num>
  <w:num w:numId="24">
    <w:abstractNumId w:val="10"/>
  </w:num>
  <w:num w:numId="25">
    <w:abstractNumId w:val="0"/>
  </w:num>
  <w:num w:numId="26">
    <w:abstractNumId w:val="27"/>
  </w:num>
  <w:num w:numId="27">
    <w:abstractNumId w:val="4"/>
  </w:num>
  <w:num w:numId="28">
    <w:abstractNumId w:val="21"/>
  </w:num>
  <w:num w:numId="29">
    <w:abstractNumId w:val="9"/>
  </w:num>
  <w:num w:numId="30">
    <w:abstractNumId w:val="23"/>
  </w:num>
  <w:num w:numId="31">
    <w:abstractNumId w:val="19"/>
  </w:num>
  <w:num w:numId="32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CE7"/>
    <w:rsid w:val="00000460"/>
    <w:rsid w:val="00001418"/>
    <w:rsid w:val="00004046"/>
    <w:rsid w:val="00005D39"/>
    <w:rsid w:val="00007CFD"/>
    <w:rsid w:val="000109D3"/>
    <w:rsid w:val="00011E01"/>
    <w:rsid w:val="00017D79"/>
    <w:rsid w:val="0002040C"/>
    <w:rsid w:val="00022EC6"/>
    <w:rsid w:val="00024422"/>
    <w:rsid w:val="000251D8"/>
    <w:rsid w:val="0002716A"/>
    <w:rsid w:val="00030413"/>
    <w:rsid w:val="00030EF8"/>
    <w:rsid w:val="00031927"/>
    <w:rsid w:val="00033895"/>
    <w:rsid w:val="00037EE3"/>
    <w:rsid w:val="00041122"/>
    <w:rsid w:val="00041317"/>
    <w:rsid w:val="00044E68"/>
    <w:rsid w:val="0005285D"/>
    <w:rsid w:val="00061E80"/>
    <w:rsid w:val="00064022"/>
    <w:rsid w:val="000727EA"/>
    <w:rsid w:val="00072DED"/>
    <w:rsid w:val="000744C7"/>
    <w:rsid w:val="00075140"/>
    <w:rsid w:val="00075E9D"/>
    <w:rsid w:val="00076FB8"/>
    <w:rsid w:val="00082A7B"/>
    <w:rsid w:val="00084E44"/>
    <w:rsid w:val="00087248"/>
    <w:rsid w:val="00091CF9"/>
    <w:rsid w:val="000932F9"/>
    <w:rsid w:val="000978FF"/>
    <w:rsid w:val="000A1904"/>
    <w:rsid w:val="000A2FCD"/>
    <w:rsid w:val="000A3935"/>
    <w:rsid w:val="000A423C"/>
    <w:rsid w:val="000B09F5"/>
    <w:rsid w:val="000B0FFD"/>
    <w:rsid w:val="000B1778"/>
    <w:rsid w:val="000B1C96"/>
    <w:rsid w:val="000B456F"/>
    <w:rsid w:val="000B657E"/>
    <w:rsid w:val="000B793D"/>
    <w:rsid w:val="000C0B97"/>
    <w:rsid w:val="000C3360"/>
    <w:rsid w:val="000D1F15"/>
    <w:rsid w:val="000D2D5E"/>
    <w:rsid w:val="000D5343"/>
    <w:rsid w:val="000D5EB0"/>
    <w:rsid w:val="000D6795"/>
    <w:rsid w:val="000D73DD"/>
    <w:rsid w:val="000D7524"/>
    <w:rsid w:val="000E311E"/>
    <w:rsid w:val="000E3832"/>
    <w:rsid w:val="000E53A4"/>
    <w:rsid w:val="000E5E39"/>
    <w:rsid w:val="000E6586"/>
    <w:rsid w:val="000E7BA3"/>
    <w:rsid w:val="000E7DCA"/>
    <w:rsid w:val="000F0980"/>
    <w:rsid w:val="000F4408"/>
    <w:rsid w:val="000F4EA1"/>
    <w:rsid w:val="000F5CCB"/>
    <w:rsid w:val="0010253D"/>
    <w:rsid w:val="00107E73"/>
    <w:rsid w:val="001137B3"/>
    <w:rsid w:val="001144A6"/>
    <w:rsid w:val="00114B83"/>
    <w:rsid w:val="001155B1"/>
    <w:rsid w:val="00115EC1"/>
    <w:rsid w:val="001172B6"/>
    <w:rsid w:val="00117C75"/>
    <w:rsid w:val="0012463B"/>
    <w:rsid w:val="00130C4C"/>
    <w:rsid w:val="001312FD"/>
    <w:rsid w:val="00137C56"/>
    <w:rsid w:val="00142478"/>
    <w:rsid w:val="00142BB9"/>
    <w:rsid w:val="00143965"/>
    <w:rsid w:val="00143DDD"/>
    <w:rsid w:val="0014441D"/>
    <w:rsid w:val="00147115"/>
    <w:rsid w:val="00150DE0"/>
    <w:rsid w:val="00153FAC"/>
    <w:rsid w:val="00154471"/>
    <w:rsid w:val="00155D21"/>
    <w:rsid w:val="0015666B"/>
    <w:rsid w:val="00156E09"/>
    <w:rsid w:val="001622EB"/>
    <w:rsid w:val="001624B8"/>
    <w:rsid w:val="0017288D"/>
    <w:rsid w:val="00173D5A"/>
    <w:rsid w:val="00184A36"/>
    <w:rsid w:val="00187423"/>
    <w:rsid w:val="0019005A"/>
    <w:rsid w:val="00190FA6"/>
    <w:rsid w:val="0019312C"/>
    <w:rsid w:val="00193BD6"/>
    <w:rsid w:val="00194CC4"/>
    <w:rsid w:val="001969FD"/>
    <w:rsid w:val="001978E6"/>
    <w:rsid w:val="001A07F1"/>
    <w:rsid w:val="001A115F"/>
    <w:rsid w:val="001A2CF1"/>
    <w:rsid w:val="001A2DD6"/>
    <w:rsid w:val="001A4FA9"/>
    <w:rsid w:val="001A6C19"/>
    <w:rsid w:val="001A78A4"/>
    <w:rsid w:val="001A7A02"/>
    <w:rsid w:val="001A7CF8"/>
    <w:rsid w:val="001B0122"/>
    <w:rsid w:val="001B123B"/>
    <w:rsid w:val="001B1F30"/>
    <w:rsid w:val="001B44EF"/>
    <w:rsid w:val="001B6D10"/>
    <w:rsid w:val="001C20DA"/>
    <w:rsid w:val="001C458D"/>
    <w:rsid w:val="001C4610"/>
    <w:rsid w:val="001C49F3"/>
    <w:rsid w:val="001C6CAA"/>
    <w:rsid w:val="001C7115"/>
    <w:rsid w:val="001D2C76"/>
    <w:rsid w:val="001D49E4"/>
    <w:rsid w:val="001D6898"/>
    <w:rsid w:val="001E2A48"/>
    <w:rsid w:val="001E30BF"/>
    <w:rsid w:val="001E4CE7"/>
    <w:rsid w:val="001E57ED"/>
    <w:rsid w:val="001E72E2"/>
    <w:rsid w:val="001F6C9E"/>
    <w:rsid w:val="0020189F"/>
    <w:rsid w:val="00204484"/>
    <w:rsid w:val="00207386"/>
    <w:rsid w:val="00213E20"/>
    <w:rsid w:val="002162B6"/>
    <w:rsid w:val="00216F13"/>
    <w:rsid w:val="002170A6"/>
    <w:rsid w:val="002170C6"/>
    <w:rsid w:val="00217273"/>
    <w:rsid w:val="002205DF"/>
    <w:rsid w:val="00220D1D"/>
    <w:rsid w:val="00220FEC"/>
    <w:rsid w:val="0022424B"/>
    <w:rsid w:val="00225161"/>
    <w:rsid w:val="00225424"/>
    <w:rsid w:val="002300A4"/>
    <w:rsid w:val="002306A0"/>
    <w:rsid w:val="00231137"/>
    <w:rsid w:val="002424A0"/>
    <w:rsid w:val="002429FB"/>
    <w:rsid w:val="00243E15"/>
    <w:rsid w:val="00244C23"/>
    <w:rsid w:val="002465E1"/>
    <w:rsid w:val="002529F5"/>
    <w:rsid w:val="00254C3C"/>
    <w:rsid w:val="00254FFA"/>
    <w:rsid w:val="00255550"/>
    <w:rsid w:val="00256604"/>
    <w:rsid w:val="00262911"/>
    <w:rsid w:val="002639E6"/>
    <w:rsid w:val="00263FB2"/>
    <w:rsid w:val="002744CE"/>
    <w:rsid w:val="00277F13"/>
    <w:rsid w:val="00286F8F"/>
    <w:rsid w:val="00290EC5"/>
    <w:rsid w:val="00292C1B"/>
    <w:rsid w:val="002A46D3"/>
    <w:rsid w:val="002B0379"/>
    <w:rsid w:val="002B4600"/>
    <w:rsid w:val="002C07CE"/>
    <w:rsid w:val="002C182A"/>
    <w:rsid w:val="002C67AE"/>
    <w:rsid w:val="002C75C0"/>
    <w:rsid w:val="002C7C13"/>
    <w:rsid w:val="002D0658"/>
    <w:rsid w:val="002D4F5D"/>
    <w:rsid w:val="002D5C52"/>
    <w:rsid w:val="002E2BC6"/>
    <w:rsid w:val="002E77AA"/>
    <w:rsid w:val="002F15DD"/>
    <w:rsid w:val="002F1F73"/>
    <w:rsid w:val="002F46A4"/>
    <w:rsid w:val="00307F22"/>
    <w:rsid w:val="00310A53"/>
    <w:rsid w:val="00311AA0"/>
    <w:rsid w:val="003135A0"/>
    <w:rsid w:val="00314EB7"/>
    <w:rsid w:val="00315A98"/>
    <w:rsid w:val="003171C5"/>
    <w:rsid w:val="003172EE"/>
    <w:rsid w:val="0031783D"/>
    <w:rsid w:val="0032233F"/>
    <w:rsid w:val="00323529"/>
    <w:rsid w:val="003244E7"/>
    <w:rsid w:val="00324E86"/>
    <w:rsid w:val="00326706"/>
    <w:rsid w:val="0033306C"/>
    <w:rsid w:val="00337212"/>
    <w:rsid w:val="003433AA"/>
    <w:rsid w:val="003511CB"/>
    <w:rsid w:val="00353908"/>
    <w:rsid w:val="00354C13"/>
    <w:rsid w:val="00356E6B"/>
    <w:rsid w:val="0036089A"/>
    <w:rsid w:val="00361CE6"/>
    <w:rsid w:val="00363ED4"/>
    <w:rsid w:val="0036402B"/>
    <w:rsid w:val="003649FB"/>
    <w:rsid w:val="00365C89"/>
    <w:rsid w:val="00370D18"/>
    <w:rsid w:val="00371E05"/>
    <w:rsid w:val="00372DE6"/>
    <w:rsid w:val="00375ACF"/>
    <w:rsid w:val="003805E3"/>
    <w:rsid w:val="00380E74"/>
    <w:rsid w:val="0038262B"/>
    <w:rsid w:val="003861D7"/>
    <w:rsid w:val="00390722"/>
    <w:rsid w:val="00390E61"/>
    <w:rsid w:val="00392D71"/>
    <w:rsid w:val="00396A47"/>
    <w:rsid w:val="00397E18"/>
    <w:rsid w:val="003A40EE"/>
    <w:rsid w:val="003A4E54"/>
    <w:rsid w:val="003B6CFA"/>
    <w:rsid w:val="003B6EF8"/>
    <w:rsid w:val="003C44B8"/>
    <w:rsid w:val="003C77A8"/>
    <w:rsid w:val="003D19FD"/>
    <w:rsid w:val="003D3D11"/>
    <w:rsid w:val="003D7750"/>
    <w:rsid w:val="003E1264"/>
    <w:rsid w:val="003E269A"/>
    <w:rsid w:val="003E2939"/>
    <w:rsid w:val="003E4272"/>
    <w:rsid w:val="003E42E5"/>
    <w:rsid w:val="003E4825"/>
    <w:rsid w:val="003E4DCF"/>
    <w:rsid w:val="003E54E7"/>
    <w:rsid w:val="003E61C9"/>
    <w:rsid w:val="003F000B"/>
    <w:rsid w:val="003F0D8B"/>
    <w:rsid w:val="003F15D5"/>
    <w:rsid w:val="003F1955"/>
    <w:rsid w:val="003F3D16"/>
    <w:rsid w:val="003F45D8"/>
    <w:rsid w:val="003F7E0E"/>
    <w:rsid w:val="00406534"/>
    <w:rsid w:val="0040656D"/>
    <w:rsid w:val="00410A7D"/>
    <w:rsid w:val="00414131"/>
    <w:rsid w:val="00414BC6"/>
    <w:rsid w:val="0041606D"/>
    <w:rsid w:val="00420157"/>
    <w:rsid w:val="00420AB4"/>
    <w:rsid w:val="0042168F"/>
    <w:rsid w:val="00423A40"/>
    <w:rsid w:val="00423C76"/>
    <w:rsid w:val="00424E71"/>
    <w:rsid w:val="0042618F"/>
    <w:rsid w:val="00427361"/>
    <w:rsid w:val="004277E5"/>
    <w:rsid w:val="004401AF"/>
    <w:rsid w:val="00440E33"/>
    <w:rsid w:val="00441D89"/>
    <w:rsid w:val="004422FE"/>
    <w:rsid w:val="00442DBA"/>
    <w:rsid w:val="004430FD"/>
    <w:rsid w:val="00444182"/>
    <w:rsid w:val="00444D75"/>
    <w:rsid w:val="00451F5E"/>
    <w:rsid w:val="004550D6"/>
    <w:rsid w:val="004605A9"/>
    <w:rsid w:val="00462C59"/>
    <w:rsid w:val="00463BD8"/>
    <w:rsid w:val="00464EFA"/>
    <w:rsid w:val="00470A44"/>
    <w:rsid w:val="0047206A"/>
    <w:rsid w:val="004751CF"/>
    <w:rsid w:val="00480C11"/>
    <w:rsid w:val="00481E6C"/>
    <w:rsid w:val="00482C91"/>
    <w:rsid w:val="00485BAE"/>
    <w:rsid w:val="004869AD"/>
    <w:rsid w:val="004954B4"/>
    <w:rsid w:val="00495D61"/>
    <w:rsid w:val="004A4CE5"/>
    <w:rsid w:val="004A6CC1"/>
    <w:rsid w:val="004A7782"/>
    <w:rsid w:val="004B0822"/>
    <w:rsid w:val="004B1834"/>
    <w:rsid w:val="004B4AB0"/>
    <w:rsid w:val="004C1907"/>
    <w:rsid w:val="004C3037"/>
    <w:rsid w:val="004C589A"/>
    <w:rsid w:val="004C7EFA"/>
    <w:rsid w:val="004D0B19"/>
    <w:rsid w:val="004D1D90"/>
    <w:rsid w:val="004D306E"/>
    <w:rsid w:val="004D36F3"/>
    <w:rsid w:val="004D52F3"/>
    <w:rsid w:val="004D5DC2"/>
    <w:rsid w:val="004D6A3A"/>
    <w:rsid w:val="004E1A7E"/>
    <w:rsid w:val="004E3699"/>
    <w:rsid w:val="004E6765"/>
    <w:rsid w:val="004E75F0"/>
    <w:rsid w:val="004E7D03"/>
    <w:rsid w:val="004F0E39"/>
    <w:rsid w:val="004F12FE"/>
    <w:rsid w:val="004F1509"/>
    <w:rsid w:val="004F3952"/>
    <w:rsid w:val="004F6B94"/>
    <w:rsid w:val="00500728"/>
    <w:rsid w:val="0050134B"/>
    <w:rsid w:val="005013C5"/>
    <w:rsid w:val="0050198B"/>
    <w:rsid w:val="00503EC8"/>
    <w:rsid w:val="00506207"/>
    <w:rsid w:val="0051076C"/>
    <w:rsid w:val="00511355"/>
    <w:rsid w:val="00515432"/>
    <w:rsid w:val="005164C0"/>
    <w:rsid w:val="005200E3"/>
    <w:rsid w:val="005251C1"/>
    <w:rsid w:val="00526938"/>
    <w:rsid w:val="00527015"/>
    <w:rsid w:val="00537853"/>
    <w:rsid w:val="00540614"/>
    <w:rsid w:val="00540EC1"/>
    <w:rsid w:val="00543AD9"/>
    <w:rsid w:val="00546D0D"/>
    <w:rsid w:val="00546DD0"/>
    <w:rsid w:val="0055156A"/>
    <w:rsid w:val="00551907"/>
    <w:rsid w:val="00552446"/>
    <w:rsid w:val="00553639"/>
    <w:rsid w:val="005550A1"/>
    <w:rsid w:val="005557AF"/>
    <w:rsid w:val="005570D5"/>
    <w:rsid w:val="00557698"/>
    <w:rsid w:val="00560EFB"/>
    <w:rsid w:val="005611E4"/>
    <w:rsid w:val="00561C1E"/>
    <w:rsid w:val="00561EB9"/>
    <w:rsid w:val="0056282E"/>
    <w:rsid w:val="00570A99"/>
    <w:rsid w:val="00572372"/>
    <w:rsid w:val="0057319B"/>
    <w:rsid w:val="00575C4C"/>
    <w:rsid w:val="00576B99"/>
    <w:rsid w:val="0058024F"/>
    <w:rsid w:val="00580DF9"/>
    <w:rsid w:val="0058372E"/>
    <w:rsid w:val="00585634"/>
    <w:rsid w:val="0058619B"/>
    <w:rsid w:val="00586E6D"/>
    <w:rsid w:val="005879BB"/>
    <w:rsid w:val="00596CA3"/>
    <w:rsid w:val="005A1E1E"/>
    <w:rsid w:val="005A3DD7"/>
    <w:rsid w:val="005A4917"/>
    <w:rsid w:val="005B3508"/>
    <w:rsid w:val="005B51EE"/>
    <w:rsid w:val="005B68F8"/>
    <w:rsid w:val="005B6DB4"/>
    <w:rsid w:val="005C02F9"/>
    <w:rsid w:val="005C261B"/>
    <w:rsid w:val="005C4264"/>
    <w:rsid w:val="005C6197"/>
    <w:rsid w:val="005C6923"/>
    <w:rsid w:val="005D6311"/>
    <w:rsid w:val="005D6659"/>
    <w:rsid w:val="005E7BDA"/>
    <w:rsid w:val="005F1388"/>
    <w:rsid w:val="005F3300"/>
    <w:rsid w:val="005F364F"/>
    <w:rsid w:val="005F3E2B"/>
    <w:rsid w:val="005F5537"/>
    <w:rsid w:val="00601A2D"/>
    <w:rsid w:val="00602DAE"/>
    <w:rsid w:val="00604C0D"/>
    <w:rsid w:val="00611D33"/>
    <w:rsid w:val="00616102"/>
    <w:rsid w:val="00617B72"/>
    <w:rsid w:val="00617ECD"/>
    <w:rsid w:val="00620C32"/>
    <w:rsid w:val="00623320"/>
    <w:rsid w:val="00623E34"/>
    <w:rsid w:val="00624204"/>
    <w:rsid w:val="006249FD"/>
    <w:rsid w:val="00626BDC"/>
    <w:rsid w:val="006276F0"/>
    <w:rsid w:val="00627E33"/>
    <w:rsid w:val="0063075B"/>
    <w:rsid w:val="00632DA1"/>
    <w:rsid w:val="00636263"/>
    <w:rsid w:val="006419EF"/>
    <w:rsid w:val="00643A9B"/>
    <w:rsid w:val="00647F29"/>
    <w:rsid w:val="00650936"/>
    <w:rsid w:val="00651869"/>
    <w:rsid w:val="006544C4"/>
    <w:rsid w:val="00654832"/>
    <w:rsid w:val="00657A71"/>
    <w:rsid w:val="0066229F"/>
    <w:rsid w:val="006629B8"/>
    <w:rsid w:val="0066331A"/>
    <w:rsid w:val="00667153"/>
    <w:rsid w:val="00670B8A"/>
    <w:rsid w:val="006724DE"/>
    <w:rsid w:val="006773D6"/>
    <w:rsid w:val="00680C74"/>
    <w:rsid w:val="00686660"/>
    <w:rsid w:val="00686974"/>
    <w:rsid w:val="00690AA2"/>
    <w:rsid w:val="0069120E"/>
    <w:rsid w:val="006970C2"/>
    <w:rsid w:val="006A0E31"/>
    <w:rsid w:val="006A0E83"/>
    <w:rsid w:val="006A5B68"/>
    <w:rsid w:val="006B158C"/>
    <w:rsid w:val="006B709D"/>
    <w:rsid w:val="006C0E74"/>
    <w:rsid w:val="006C1A6B"/>
    <w:rsid w:val="006C1E31"/>
    <w:rsid w:val="006C262D"/>
    <w:rsid w:val="006C33DB"/>
    <w:rsid w:val="006C52A2"/>
    <w:rsid w:val="006C5D4F"/>
    <w:rsid w:val="006D4996"/>
    <w:rsid w:val="006D4B67"/>
    <w:rsid w:val="006D5D1F"/>
    <w:rsid w:val="006E1539"/>
    <w:rsid w:val="006E4990"/>
    <w:rsid w:val="006E4D70"/>
    <w:rsid w:val="006E5A32"/>
    <w:rsid w:val="006F0CCB"/>
    <w:rsid w:val="006F3A29"/>
    <w:rsid w:val="006F4394"/>
    <w:rsid w:val="006F5A9A"/>
    <w:rsid w:val="006F73E0"/>
    <w:rsid w:val="0070025C"/>
    <w:rsid w:val="00700766"/>
    <w:rsid w:val="00703EEC"/>
    <w:rsid w:val="00705472"/>
    <w:rsid w:val="0070697D"/>
    <w:rsid w:val="00706D3A"/>
    <w:rsid w:val="0071039E"/>
    <w:rsid w:val="007109FC"/>
    <w:rsid w:val="00712136"/>
    <w:rsid w:val="0071399F"/>
    <w:rsid w:val="00715C24"/>
    <w:rsid w:val="00717D3D"/>
    <w:rsid w:val="007208EE"/>
    <w:rsid w:val="00725214"/>
    <w:rsid w:val="0073096D"/>
    <w:rsid w:val="00732A05"/>
    <w:rsid w:val="00734A24"/>
    <w:rsid w:val="0074009B"/>
    <w:rsid w:val="007414DF"/>
    <w:rsid w:val="0074168B"/>
    <w:rsid w:val="00742687"/>
    <w:rsid w:val="007433BB"/>
    <w:rsid w:val="00745801"/>
    <w:rsid w:val="00756BFC"/>
    <w:rsid w:val="00760316"/>
    <w:rsid w:val="00760B45"/>
    <w:rsid w:val="00764A8F"/>
    <w:rsid w:val="00765E65"/>
    <w:rsid w:val="007670B0"/>
    <w:rsid w:val="007712EA"/>
    <w:rsid w:val="00771636"/>
    <w:rsid w:val="0077397A"/>
    <w:rsid w:val="00774AA5"/>
    <w:rsid w:val="00774C39"/>
    <w:rsid w:val="00774F30"/>
    <w:rsid w:val="007760C8"/>
    <w:rsid w:val="0078210B"/>
    <w:rsid w:val="00784153"/>
    <w:rsid w:val="00785C18"/>
    <w:rsid w:val="00786503"/>
    <w:rsid w:val="0079109C"/>
    <w:rsid w:val="00792475"/>
    <w:rsid w:val="007A32FC"/>
    <w:rsid w:val="007A4042"/>
    <w:rsid w:val="007A55A0"/>
    <w:rsid w:val="007B3B9E"/>
    <w:rsid w:val="007B7A0E"/>
    <w:rsid w:val="007C0494"/>
    <w:rsid w:val="007C0FF6"/>
    <w:rsid w:val="007C1849"/>
    <w:rsid w:val="007C2BC2"/>
    <w:rsid w:val="007C3AF7"/>
    <w:rsid w:val="007C422A"/>
    <w:rsid w:val="007C62FF"/>
    <w:rsid w:val="007D25FF"/>
    <w:rsid w:val="007D2E6D"/>
    <w:rsid w:val="007E2D01"/>
    <w:rsid w:val="007E30A3"/>
    <w:rsid w:val="007E4B31"/>
    <w:rsid w:val="007F24E8"/>
    <w:rsid w:val="008062E9"/>
    <w:rsid w:val="008066FA"/>
    <w:rsid w:val="00806834"/>
    <w:rsid w:val="00810005"/>
    <w:rsid w:val="00810154"/>
    <w:rsid w:val="008120A1"/>
    <w:rsid w:val="00813426"/>
    <w:rsid w:val="00815DE0"/>
    <w:rsid w:val="00820521"/>
    <w:rsid w:val="00821774"/>
    <w:rsid w:val="00824AB7"/>
    <w:rsid w:val="008357A1"/>
    <w:rsid w:val="008412BD"/>
    <w:rsid w:val="00841710"/>
    <w:rsid w:val="00850742"/>
    <w:rsid w:val="00850CB5"/>
    <w:rsid w:val="00853814"/>
    <w:rsid w:val="00854F18"/>
    <w:rsid w:val="00855E60"/>
    <w:rsid w:val="008606B8"/>
    <w:rsid w:val="00860EC2"/>
    <w:rsid w:val="00863385"/>
    <w:rsid w:val="00870D98"/>
    <w:rsid w:val="0087174A"/>
    <w:rsid w:val="00873751"/>
    <w:rsid w:val="0087421F"/>
    <w:rsid w:val="008804F1"/>
    <w:rsid w:val="00881210"/>
    <w:rsid w:val="00883B38"/>
    <w:rsid w:val="0088659A"/>
    <w:rsid w:val="00887A1F"/>
    <w:rsid w:val="008916AC"/>
    <w:rsid w:val="00891FF0"/>
    <w:rsid w:val="008948FB"/>
    <w:rsid w:val="008A5BFC"/>
    <w:rsid w:val="008A7C86"/>
    <w:rsid w:val="008B1F2E"/>
    <w:rsid w:val="008B2540"/>
    <w:rsid w:val="008B2B4D"/>
    <w:rsid w:val="008B30E6"/>
    <w:rsid w:val="008B529C"/>
    <w:rsid w:val="008B6C45"/>
    <w:rsid w:val="008C0568"/>
    <w:rsid w:val="008C2152"/>
    <w:rsid w:val="008C275F"/>
    <w:rsid w:val="008C2D4F"/>
    <w:rsid w:val="008C2FCA"/>
    <w:rsid w:val="008C3131"/>
    <w:rsid w:val="008C37FB"/>
    <w:rsid w:val="008C3AFD"/>
    <w:rsid w:val="008C6692"/>
    <w:rsid w:val="008D0637"/>
    <w:rsid w:val="008D1B23"/>
    <w:rsid w:val="008D332D"/>
    <w:rsid w:val="008D5E4A"/>
    <w:rsid w:val="008D6ABE"/>
    <w:rsid w:val="008E3FDC"/>
    <w:rsid w:val="008E5AE8"/>
    <w:rsid w:val="008F0139"/>
    <w:rsid w:val="008F1857"/>
    <w:rsid w:val="009004F9"/>
    <w:rsid w:val="00900AF5"/>
    <w:rsid w:val="0090519A"/>
    <w:rsid w:val="00905894"/>
    <w:rsid w:val="00905E2D"/>
    <w:rsid w:val="00913E05"/>
    <w:rsid w:val="00914A91"/>
    <w:rsid w:val="009165EA"/>
    <w:rsid w:val="00917C19"/>
    <w:rsid w:val="009229E3"/>
    <w:rsid w:val="009249EB"/>
    <w:rsid w:val="00924DDF"/>
    <w:rsid w:val="00925E84"/>
    <w:rsid w:val="009261FF"/>
    <w:rsid w:val="00926B47"/>
    <w:rsid w:val="0092710B"/>
    <w:rsid w:val="0093260A"/>
    <w:rsid w:val="00932AD7"/>
    <w:rsid w:val="0093417C"/>
    <w:rsid w:val="00934348"/>
    <w:rsid w:val="0093597A"/>
    <w:rsid w:val="009361A5"/>
    <w:rsid w:val="00936F07"/>
    <w:rsid w:val="00937F7B"/>
    <w:rsid w:val="0094468C"/>
    <w:rsid w:val="00944FD0"/>
    <w:rsid w:val="009553E1"/>
    <w:rsid w:val="00955661"/>
    <w:rsid w:val="00957293"/>
    <w:rsid w:val="00961E89"/>
    <w:rsid w:val="0096230D"/>
    <w:rsid w:val="0096451F"/>
    <w:rsid w:val="0096533E"/>
    <w:rsid w:val="00965921"/>
    <w:rsid w:val="0096796E"/>
    <w:rsid w:val="009800E0"/>
    <w:rsid w:val="00982B41"/>
    <w:rsid w:val="009833D8"/>
    <w:rsid w:val="009838B4"/>
    <w:rsid w:val="00992B85"/>
    <w:rsid w:val="00992CE7"/>
    <w:rsid w:val="009943C4"/>
    <w:rsid w:val="009A01B4"/>
    <w:rsid w:val="009A1050"/>
    <w:rsid w:val="009A20A7"/>
    <w:rsid w:val="009A51D0"/>
    <w:rsid w:val="009B08CA"/>
    <w:rsid w:val="009B0968"/>
    <w:rsid w:val="009B2484"/>
    <w:rsid w:val="009B5E8D"/>
    <w:rsid w:val="009B5EED"/>
    <w:rsid w:val="009C29FC"/>
    <w:rsid w:val="009C5316"/>
    <w:rsid w:val="009C64BE"/>
    <w:rsid w:val="009C7622"/>
    <w:rsid w:val="009D2453"/>
    <w:rsid w:val="009D4826"/>
    <w:rsid w:val="009D5715"/>
    <w:rsid w:val="009D5D4A"/>
    <w:rsid w:val="009D6157"/>
    <w:rsid w:val="009E0BC6"/>
    <w:rsid w:val="009E224B"/>
    <w:rsid w:val="009E540C"/>
    <w:rsid w:val="009E7D53"/>
    <w:rsid w:val="009F024F"/>
    <w:rsid w:val="009F309F"/>
    <w:rsid w:val="009F38CF"/>
    <w:rsid w:val="009F5862"/>
    <w:rsid w:val="009F64F6"/>
    <w:rsid w:val="009F6F21"/>
    <w:rsid w:val="00A011A8"/>
    <w:rsid w:val="00A0227D"/>
    <w:rsid w:val="00A044AC"/>
    <w:rsid w:val="00A05679"/>
    <w:rsid w:val="00A12EF0"/>
    <w:rsid w:val="00A1539F"/>
    <w:rsid w:val="00A2001A"/>
    <w:rsid w:val="00A22BB0"/>
    <w:rsid w:val="00A23D1F"/>
    <w:rsid w:val="00A30B90"/>
    <w:rsid w:val="00A34C60"/>
    <w:rsid w:val="00A37ACF"/>
    <w:rsid w:val="00A401F3"/>
    <w:rsid w:val="00A40C63"/>
    <w:rsid w:val="00A4483A"/>
    <w:rsid w:val="00A50E27"/>
    <w:rsid w:val="00A52E1A"/>
    <w:rsid w:val="00A53AE7"/>
    <w:rsid w:val="00A55EF3"/>
    <w:rsid w:val="00A56471"/>
    <w:rsid w:val="00A601EC"/>
    <w:rsid w:val="00A60353"/>
    <w:rsid w:val="00A66F0F"/>
    <w:rsid w:val="00A67DAE"/>
    <w:rsid w:val="00A71CD2"/>
    <w:rsid w:val="00A7567E"/>
    <w:rsid w:val="00A761FD"/>
    <w:rsid w:val="00A7644D"/>
    <w:rsid w:val="00A7688B"/>
    <w:rsid w:val="00A7697D"/>
    <w:rsid w:val="00A81B46"/>
    <w:rsid w:val="00A82A95"/>
    <w:rsid w:val="00A830C9"/>
    <w:rsid w:val="00A86F64"/>
    <w:rsid w:val="00A9189F"/>
    <w:rsid w:val="00A94208"/>
    <w:rsid w:val="00A977D3"/>
    <w:rsid w:val="00AA25D3"/>
    <w:rsid w:val="00AA2A11"/>
    <w:rsid w:val="00AA5C07"/>
    <w:rsid w:val="00AA6AEF"/>
    <w:rsid w:val="00AA6F4D"/>
    <w:rsid w:val="00AB1AAD"/>
    <w:rsid w:val="00AB29FF"/>
    <w:rsid w:val="00AB2E60"/>
    <w:rsid w:val="00AB3302"/>
    <w:rsid w:val="00AB5CD8"/>
    <w:rsid w:val="00AB68B4"/>
    <w:rsid w:val="00AB6C40"/>
    <w:rsid w:val="00AB7F2A"/>
    <w:rsid w:val="00AC321D"/>
    <w:rsid w:val="00AC5754"/>
    <w:rsid w:val="00AD0693"/>
    <w:rsid w:val="00AD0DFF"/>
    <w:rsid w:val="00AD1447"/>
    <w:rsid w:val="00AE4BB1"/>
    <w:rsid w:val="00AE58D0"/>
    <w:rsid w:val="00AF02F4"/>
    <w:rsid w:val="00AF1840"/>
    <w:rsid w:val="00AF1C9B"/>
    <w:rsid w:val="00AF1E8F"/>
    <w:rsid w:val="00AF3239"/>
    <w:rsid w:val="00AF59F2"/>
    <w:rsid w:val="00AF60C9"/>
    <w:rsid w:val="00AF66E8"/>
    <w:rsid w:val="00B01A31"/>
    <w:rsid w:val="00B01B92"/>
    <w:rsid w:val="00B01DCA"/>
    <w:rsid w:val="00B03E4D"/>
    <w:rsid w:val="00B14F89"/>
    <w:rsid w:val="00B15AA9"/>
    <w:rsid w:val="00B237B6"/>
    <w:rsid w:val="00B24112"/>
    <w:rsid w:val="00B30A3E"/>
    <w:rsid w:val="00B37635"/>
    <w:rsid w:val="00B37EE8"/>
    <w:rsid w:val="00B43DD0"/>
    <w:rsid w:val="00B47247"/>
    <w:rsid w:val="00B504CD"/>
    <w:rsid w:val="00B505A0"/>
    <w:rsid w:val="00B51B1C"/>
    <w:rsid w:val="00B536AA"/>
    <w:rsid w:val="00B551A5"/>
    <w:rsid w:val="00B55EA8"/>
    <w:rsid w:val="00B63F0D"/>
    <w:rsid w:val="00B668B0"/>
    <w:rsid w:val="00B71D55"/>
    <w:rsid w:val="00B73585"/>
    <w:rsid w:val="00B751B9"/>
    <w:rsid w:val="00B7585E"/>
    <w:rsid w:val="00B7621E"/>
    <w:rsid w:val="00B767A7"/>
    <w:rsid w:val="00B8192C"/>
    <w:rsid w:val="00B82996"/>
    <w:rsid w:val="00B83FDE"/>
    <w:rsid w:val="00B8420D"/>
    <w:rsid w:val="00B85062"/>
    <w:rsid w:val="00B92C6F"/>
    <w:rsid w:val="00B939DA"/>
    <w:rsid w:val="00B9477B"/>
    <w:rsid w:val="00B9682D"/>
    <w:rsid w:val="00B96EB7"/>
    <w:rsid w:val="00BA3FC1"/>
    <w:rsid w:val="00BA51A0"/>
    <w:rsid w:val="00BA76CA"/>
    <w:rsid w:val="00BA7B69"/>
    <w:rsid w:val="00BB09E4"/>
    <w:rsid w:val="00BB1BFE"/>
    <w:rsid w:val="00BB212B"/>
    <w:rsid w:val="00BB2C34"/>
    <w:rsid w:val="00BB7C2D"/>
    <w:rsid w:val="00BC0F93"/>
    <w:rsid w:val="00BC3188"/>
    <w:rsid w:val="00BC4817"/>
    <w:rsid w:val="00BC65CB"/>
    <w:rsid w:val="00BC65F9"/>
    <w:rsid w:val="00BC66AE"/>
    <w:rsid w:val="00BD1E95"/>
    <w:rsid w:val="00BD29B4"/>
    <w:rsid w:val="00BD7233"/>
    <w:rsid w:val="00BE35EB"/>
    <w:rsid w:val="00BE4135"/>
    <w:rsid w:val="00BE6945"/>
    <w:rsid w:val="00BF03F7"/>
    <w:rsid w:val="00C03642"/>
    <w:rsid w:val="00C11219"/>
    <w:rsid w:val="00C1149C"/>
    <w:rsid w:val="00C1522E"/>
    <w:rsid w:val="00C2268F"/>
    <w:rsid w:val="00C22CF3"/>
    <w:rsid w:val="00C25FA9"/>
    <w:rsid w:val="00C26492"/>
    <w:rsid w:val="00C26FCF"/>
    <w:rsid w:val="00C273EF"/>
    <w:rsid w:val="00C279FF"/>
    <w:rsid w:val="00C342FB"/>
    <w:rsid w:val="00C36EBD"/>
    <w:rsid w:val="00C41134"/>
    <w:rsid w:val="00C42CFD"/>
    <w:rsid w:val="00C430CA"/>
    <w:rsid w:val="00C4340E"/>
    <w:rsid w:val="00C43CFA"/>
    <w:rsid w:val="00C4714A"/>
    <w:rsid w:val="00C54EBF"/>
    <w:rsid w:val="00C555EA"/>
    <w:rsid w:val="00C55FE0"/>
    <w:rsid w:val="00C56044"/>
    <w:rsid w:val="00C57386"/>
    <w:rsid w:val="00C67413"/>
    <w:rsid w:val="00C70469"/>
    <w:rsid w:val="00C71AFA"/>
    <w:rsid w:val="00C730CA"/>
    <w:rsid w:val="00C73546"/>
    <w:rsid w:val="00C76DF2"/>
    <w:rsid w:val="00C77F12"/>
    <w:rsid w:val="00C818CD"/>
    <w:rsid w:val="00C818F0"/>
    <w:rsid w:val="00C83538"/>
    <w:rsid w:val="00C86587"/>
    <w:rsid w:val="00C911C5"/>
    <w:rsid w:val="00C91746"/>
    <w:rsid w:val="00C9258A"/>
    <w:rsid w:val="00C95311"/>
    <w:rsid w:val="00C96FA4"/>
    <w:rsid w:val="00C974AD"/>
    <w:rsid w:val="00CA0A91"/>
    <w:rsid w:val="00CA2322"/>
    <w:rsid w:val="00CA355D"/>
    <w:rsid w:val="00CB144D"/>
    <w:rsid w:val="00CC0245"/>
    <w:rsid w:val="00CC0CC6"/>
    <w:rsid w:val="00CC1982"/>
    <w:rsid w:val="00CC397D"/>
    <w:rsid w:val="00CC3F5B"/>
    <w:rsid w:val="00CE08D7"/>
    <w:rsid w:val="00CE1B7B"/>
    <w:rsid w:val="00CE2310"/>
    <w:rsid w:val="00CE3748"/>
    <w:rsid w:val="00CE55AE"/>
    <w:rsid w:val="00CE6035"/>
    <w:rsid w:val="00CE70CD"/>
    <w:rsid w:val="00CE750F"/>
    <w:rsid w:val="00CE7613"/>
    <w:rsid w:val="00CF3584"/>
    <w:rsid w:val="00D02EDB"/>
    <w:rsid w:val="00D05FAE"/>
    <w:rsid w:val="00D1054D"/>
    <w:rsid w:val="00D11B23"/>
    <w:rsid w:val="00D1363C"/>
    <w:rsid w:val="00D1483F"/>
    <w:rsid w:val="00D16A80"/>
    <w:rsid w:val="00D1779A"/>
    <w:rsid w:val="00D21315"/>
    <w:rsid w:val="00D32D10"/>
    <w:rsid w:val="00D33F0B"/>
    <w:rsid w:val="00D363FF"/>
    <w:rsid w:val="00D36E71"/>
    <w:rsid w:val="00D434D3"/>
    <w:rsid w:val="00D435EE"/>
    <w:rsid w:val="00D4565D"/>
    <w:rsid w:val="00D4583E"/>
    <w:rsid w:val="00D535F1"/>
    <w:rsid w:val="00D561DC"/>
    <w:rsid w:val="00D56261"/>
    <w:rsid w:val="00D620BE"/>
    <w:rsid w:val="00D62EE4"/>
    <w:rsid w:val="00D666FB"/>
    <w:rsid w:val="00D746A5"/>
    <w:rsid w:val="00D76852"/>
    <w:rsid w:val="00D76C5F"/>
    <w:rsid w:val="00D77253"/>
    <w:rsid w:val="00D805FA"/>
    <w:rsid w:val="00D80AA2"/>
    <w:rsid w:val="00D84788"/>
    <w:rsid w:val="00D84E39"/>
    <w:rsid w:val="00D86171"/>
    <w:rsid w:val="00D903DC"/>
    <w:rsid w:val="00D91058"/>
    <w:rsid w:val="00D91F1D"/>
    <w:rsid w:val="00D92EE9"/>
    <w:rsid w:val="00D94CD6"/>
    <w:rsid w:val="00D95548"/>
    <w:rsid w:val="00DA0183"/>
    <w:rsid w:val="00DA0635"/>
    <w:rsid w:val="00DA321C"/>
    <w:rsid w:val="00DA3BF2"/>
    <w:rsid w:val="00DA40D3"/>
    <w:rsid w:val="00DA46F4"/>
    <w:rsid w:val="00DA6687"/>
    <w:rsid w:val="00DB253C"/>
    <w:rsid w:val="00DB38D4"/>
    <w:rsid w:val="00DB5968"/>
    <w:rsid w:val="00DC03B7"/>
    <w:rsid w:val="00DC0CC5"/>
    <w:rsid w:val="00DC78EA"/>
    <w:rsid w:val="00DD086B"/>
    <w:rsid w:val="00DD23D0"/>
    <w:rsid w:val="00DD62B7"/>
    <w:rsid w:val="00DD6B3D"/>
    <w:rsid w:val="00DE027C"/>
    <w:rsid w:val="00DE0280"/>
    <w:rsid w:val="00DE3266"/>
    <w:rsid w:val="00DE5C4F"/>
    <w:rsid w:val="00DE7DAB"/>
    <w:rsid w:val="00DF11AC"/>
    <w:rsid w:val="00DF29E5"/>
    <w:rsid w:val="00DF30AE"/>
    <w:rsid w:val="00DF7885"/>
    <w:rsid w:val="00E050A5"/>
    <w:rsid w:val="00E054F3"/>
    <w:rsid w:val="00E06B54"/>
    <w:rsid w:val="00E1235B"/>
    <w:rsid w:val="00E149C2"/>
    <w:rsid w:val="00E22970"/>
    <w:rsid w:val="00E25665"/>
    <w:rsid w:val="00E25781"/>
    <w:rsid w:val="00E272D3"/>
    <w:rsid w:val="00E31842"/>
    <w:rsid w:val="00E33D50"/>
    <w:rsid w:val="00E4011A"/>
    <w:rsid w:val="00E40A42"/>
    <w:rsid w:val="00E42588"/>
    <w:rsid w:val="00E550BD"/>
    <w:rsid w:val="00E55ABD"/>
    <w:rsid w:val="00E55C4F"/>
    <w:rsid w:val="00E6088E"/>
    <w:rsid w:val="00E62018"/>
    <w:rsid w:val="00E64C8C"/>
    <w:rsid w:val="00E64FBC"/>
    <w:rsid w:val="00E71841"/>
    <w:rsid w:val="00E724A0"/>
    <w:rsid w:val="00E7710E"/>
    <w:rsid w:val="00E77B39"/>
    <w:rsid w:val="00E8708C"/>
    <w:rsid w:val="00E91343"/>
    <w:rsid w:val="00E96E6A"/>
    <w:rsid w:val="00EA099E"/>
    <w:rsid w:val="00EA0C69"/>
    <w:rsid w:val="00EA4273"/>
    <w:rsid w:val="00EA52D1"/>
    <w:rsid w:val="00EB09EA"/>
    <w:rsid w:val="00EB1237"/>
    <w:rsid w:val="00EB3396"/>
    <w:rsid w:val="00EB38B1"/>
    <w:rsid w:val="00EB7D5F"/>
    <w:rsid w:val="00EC30C7"/>
    <w:rsid w:val="00ED35C9"/>
    <w:rsid w:val="00ED66E3"/>
    <w:rsid w:val="00EE0A25"/>
    <w:rsid w:val="00EE0CB5"/>
    <w:rsid w:val="00EE122A"/>
    <w:rsid w:val="00EE39B5"/>
    <w:rsid w:val="00EE4A43"/>
    <w:rsid w:val="00EE4E25"/>
    <w:rsid w:val="00EE4E7D"/>
    <w:rsid w:val="00EE74AE"/>
    <w:rsid w:val="00EF2383"/>
    <w:rsid w:val="00EF41C1"/>
    <w:rsid w:val="00EF7CAC"/>
    <w:rsid w:val="00F02BEF"/>
    <w:rsid w:val="00F02DA6"/>
    <w:rsid w:val="00F03137"/>
    <w:rsid w:val="00F0471B"/>
    <w:rsid w:val="00F07342"/>
    <w:rsid w:val="00F11373"/>
    <w:rsid w:val="00F14793"/>
    <w:rsid w:val="00F16D28"/>
    <w:rsid w:val="00F17A8D"/>
    <w:rsid w:val="00F216C1"/>
    <w:rsid w:val="00F27520"/>
    <w:rsid w:val="00F320B6"/>
    <w:rsid w:val="00F35D1B"/>
    <w:rsid w:val="00F36A70"/>
    <w:rsid w:val="00F3701C"/>
    <w:rsid w:val="00F40663"/>
    <w:rsid w:val="00F40E2F"/>
    <w:rsid w:val="00F415FF"/>
    <w:rsid w:val="00F426DA"/>
    <w:rsid w:val="00F5227B"/>
    <w:rsid w:val="00F54512"/>
    <w:rsid w:val="00F55076"/>
    <w:rsid w:val="00F552E9"/>
    <w:rsid w:val="00F5588D"/>
    <w:rsid w:val="00F561EA"/>
    <w:rsid w:val="00F6671D"/>
    <w:rsid w:val="00F66928"/>
    <w:rsid w:val="00F66C03"/>
    <w:rsid w:val="00F6785D"/>
    <w:rsid w:val="00F708BD"/>
    <w:rsid w:val="00F71C75"/>
    <w:rsid w:val="00F73CDB"/>
    <w:rsid w:val="00F74F32"/>
    <w:rsid w:val="00F77B22"/>
    <w:rsid w:val="00F83E90"/>
    <w:rsid w:val="00F866E4"/>
    <w:rsid w:val="00F91CDD"/>
    <w:rsid w:val="00F9307C"/>
    <w:rsid w:val="00F93436"/>
    <w:rsid w:val="00F94931"/>
    <w:rsid w:val="00F959F2"/>
    <w:rsid w:val="00FA43C7"/>
    <w:rsid w:val="00FA4F03"/>
    <w:rsid w:val="00FA52A0"/>
    <w:rsid w:val="00FA5ED1"/>
    <w:rsid w:val="00FA6E30"/>
    <w:rsid w:val="00FA782E"/>
    <w:rsid w:val="00FA7A9A"/>
    <w:rsid w:val="00FB3BC8"/>
    <w:rsid w:val="00FB637E"/>
    <w:rsid w:val="00FC04D2"/>
    <w:rsid w:val="00FC604E"/>
    <w:rsid w:val="00FC7FAC"/>
    <w:rsid w:val="00FD222B"/>
    <w:rsid w:val="00FD395B"/>
    <w:rsid w:val="00FD5131"/>
    <w:rsid w:val="00FD60FB"/>
    <w:rsid w:val="00FD62E9"/>
    <w:rsid w:val="00FE217E"/>
    <w:rsid w:val="00FE4548"/>
    <w:rsid w:val="00FE5D91"/>
    <w:rsid w:val="00FE65DB"/>
    <w:rsid w:val="00FF09C1"/>
    <w:rsid w:val="00FF0C77"/>
    <w:rsid w:val="00FF15BC"/>
    <w:rsid w:val="00FF5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B0EDC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Default Paragraph Font" w:uiPriority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paragraph" w:styleId="Heading1">
    <w:name w:val="heading 1"/>
    <w:basedOn w:val="Default"/>
    <w:next w:val="Default"/>
    <w:qFormat/>
    <w:rsid w:val="001624B8"/>
    <w:pPr>
      <w:outlineLvl w:val="0"/>
    </w:pPr>
    <w:rPr>
      <w:rFonts w:cs="Times New Roman"/>
      <w:color w:val="auto"/>
      <w:lang w:val="en-GB" w:eastAsia="en-GB"/>
    </w:rPr>
  </w:style>
  <w:style w:type="paragraph" w:styleId="Heading2">
    <w:name w:val="heading 2"/>
    <w:basedOn w:val="Normal"/>
    <w:next w:val="Normal"/>
    <w:qFormat/>
    <w:rsid w:val="009A20A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9A20A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US" w:eastAsia="en-US"/>
    </w:rPr>
  </w:style>
  <w:style w:type="paragraph" w:customStyle="1" w:styleId="Default">
    <w:name w:val="Default"/>
    <w:rsid w:val="00DD086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styleId="FollowedHyperlink">
    <w:name w:val="FollowedHyperlink"/>
    <w:rsid w:val="00CA0A91"/>
    <w:rPr>
      <w:color w:val="800080"/>
      <w:u w:val="single"/>
    </w:rPr>
  </w:style>
  <w:style w:type="paragraph" w:customStyle="1" w:styleId="NormalNoSpace">
    <w:name w:val="NormalNoSpace"/>
    <w:basedOn w:val="Normal"/>
    <w:rsid w:val="00B30A3E"/>
    <w:pPr>
      <w:spacing w:line="250" w:lineRule="atLeast"/>
    </w:pPr>
    <w:rPr>
      <w:rFonts w:ascii="Foundry Sans" w:hAnsi="Foundry Sans"/>
      <w:lang w:eastAsia="en-US"/>
    </w:rPr>
  </w:style>
  <w:style w:type="character" w:styleId="PageNumber">
    <w:name w:val="page number"/>
    <w:basedOn w:val="DefaultParagraphFont"/>
    <w:rsid w:val="00E272D3"/>
  </w:style>
  <w:style w:type="paragraph" w:customStyle="1" w:styleId="CharCharCharChar">
    <w:name w:val="Char Char Char Char"/>
    <w:basedOn w:val="Normal"/>
    <w:rsid w:val="00E272D3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styleId="PlainText">
    <w:name w:val="Plain Text"/>
    <w:basedOn w:val="Normal"/>
    <w:link w:val="PlainTextChar"/>
    <w:uiPriority w:val="99"/>
    <w:rsid w:val="00041122"/>
    <w:rPr>
      <w:rFonts w:ascii="Courier New" w:hAnsi="Courier New" w:cs="Courier New"/>
      <w:sz w:val="20"/>
    </w:rPr>
  </w:style>
  <w:style w:type="paragraph" w:customStyle="1" w:styleId="Bodycopy">
    <w:name w:val="Body copy"/>
    <w:basedOn w:val="Default"/>
    <w:next w:val="Default"/>
    <w:uiPriority w:val="99"/>
    <w:rsid w:val="00734A24"/>
    <w:rPr>
      <w:rFonts w:cs="Times New Roman"/>
      <w:color w:val="auto"/>
      <w:lang w:val="en-GB" w:eastAsia="en-GB"/>
    </w:rPr>
  </w:style>
  <w:style w:type="character" w:customStyle="1" w:styleId="st1">
    <w:name w:val="st1"/>
    <w:basedOn w:val="DefaultParagraphFont"/>
    <w:rsid w:val="00526938"/>
  </w:style>
  <w:style w:type="paragraph" w:styleId="BalloonText">
    <w:name w:val="Balloon Text"/>
    <w:basedOn w:val="Normal"/>
    <w:semiHidden/>
    <w:rsid w:val="00546DD0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546DD0"/>
    <w:rPr>
      <w:sz w:val="16"/>
      <w:szCs w:val="16"/>
    </w:rPr>
  </w:style>
  <w:style w:type="paragraph" w:styleId="CommentText">
    <w:name w:val="annotation text"/>
    <w:basedOn w:val="Normal"/>
    <w:semiHidden/>
    <w:rsid w:val="00546DD0"/>
    <w:rPr>
      <w:sz w:val="20"/>
    </w:rPr>
  </w:style>
  <w:style w:type="paragraph" w:styleId="CommentSubject">
    <w:name w:val="annotation subject"/>
    <w:basedOn w:val="CommentText"/>
    <w:next w:val="CommentText"/>
    <w:semiHidden/>
    <w:rsid w:val="00546DD0"/>
    <w:rPr>
      <w:b/>
      <w:bCs/>
    </w:rPr>
  </w:style>
  <w:style w:type="paragraph" w:customStyle="1" w:styleId="CharCharCharChar0">
    <w:name w:val="Char Char Char Char"/>
    <w:basedOn w:val="Normal"/>
    <w:rsid w:val="00E22970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Default1">
    <w:name w:val="Default1"/>
    <w:basedOn w:val="Default"/>
    <w:next w:val="Default"/>
    <w:uiPriority w:val="99"/>
    <w:rsid w:val="00E55C4F"/>
    <w:rPr>
      <w:color w:val="auto"/>
      <w:lang w:val="en-GB" w:eastAsia="en-GB"/>
    </w:rPr>
  </w:style>
  <w:style w:type="paragraph" w:styleId="ListParagraph">
    <w:name w:val="List Paragraph"/>
    <w:basedOn w:val="Normal"/>
    <w:uiPriority w:val="34"/>
    <w:qFormat/>
    <w:rsid w:val="004C7EFA"/>
    <w:pPr>
      <w:ind w:left="720"/>
    </w:pPr>
  </w:style>
  <w:style w:type="character" w:customStyle="1" w:styleId="PlainTextChar">
    <w:name w:val="Plain Text Char"/>
    <w:link w:val="PlainText"/>
    <w:uiPriority w:val="99"/>
    <w:rsid w:val="00774AA5"/>
    <w:rPr>
      <w:rFonts w:ascii="Courier New" w:hAnsi="Courier New" w:cs="Courier New"/>
    </w:rPr>
  </w:style>
  <w:style w:type="character" w:styleId="Strong">
    <w:name w:val="Strong"/>
    <w:uiPriority w:val="22"/>
    <w:qFormat/>
    <w:rsid w:val="00C730CA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AF3239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ubtitleChar">
    <w:name w:val="Subtitle Char"/>
    <w:link w:val="Subtitle"/>
    <w:rsid w:val="00AF3239"/>
    <w:rPr>
      <w:rFonts w:ascii="Cambria" w:eastAsia="Times New Roman" w:hAnsi="Cambria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033895"/>
    <w:rPr>
      <w:rFonts w:asciiTheme="minorHAnsi" w:eastAsiaTheme="minorEastAsia" w:hAnsiTheme="minorHAnsi" w:cstheme="minorBidi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33895"/>
    <w:rPr>
      <w:rFonts w:asciiTheme="minorHAnsi" w:eastAsiaTheme="minorEastAsia" w:hAnsiTheme="minorHAnsi" w:cstheme="minorBidi"/>
    </w:rPr>
  </w:style>
  <w:style w:type="character" w:styleId="FootnoteReference">
    <w:name w:val="footnote reference"/>
    <w:basedOn w:val="DefaultParagraphFont"/>
    <w:uiPriority w:val="99"/>
    <w:unhideWhenUsed/>
    <w:rsid w:val="00033895"/>
    <w:rPr>
      <w:vertAlign w:val="superscript"/>
    </w:rPr>
  </w:style>
  <w:style w:type="paragraph" w:customStyle="1" w:styleId="standfirst">
    <w:name w:val="standfirst"/>
    <w:basedOn w:val="Normal"/>
    <w:rsid w:val="002C07CE"/>
    <w:pPr>
      <w:spacing w:before="100" w:beforeAutospacing="1" w:after="150" w:line="336" w:lineRule="auto"/>
    </w:pPr>
    <w:rPr>
      <w:rFonts w:ascii="Times New Roman" w:hAnsi="Times New Roman"/>
      <w:b/>
      <w:bCs/>
      <w:color w:val="666666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Default Paragraph Font" w:uiPriority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paragraph" w:styleId="Heading1">
    <w:name w:val="heading 1"/>
    <w:basedOn w:val="Default"/>
    <w:next w:val="Default"/>
    <w:qFormat/>
    <w:rsid w:val="001624B8"/>
    <w:pPr>
      <w:outlineLvl w:val="0"/>
    </w:pPr>
    <w:rPr>
      <w:rFonts w:cs="Times New Roman"/>
      <w:color w:val="auto"/>
      <w:lang w:val="en-GB" w:eastAsia="en-GB"/>
    </w:rPr>
  </w:style>
  <w:style w:type="paragraph" w:styleId="Heading2">
    <w:name w:val="heading 2"/>
    <w:basedOn w:val="Normal"/>
    <w:next w:val="Normal"/>
    <w:qFormat/>
    <w:rsid w:val="009A20A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9A20A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US" w:eastAsia="en-US"/>
    </w:rPr>
  </w:style>
  <w:style w:type="paragraph" w:customStyle="1" w:styleId="Default">
    <w:name w:val="Default"/>
    <w:rsid w:val="00DD086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styleId="FollowedHyperlink">
    <w:name w:val="FollowedHyperlink"/>
    <w:rsid w:val="00CA0A91"/>
    <w:rPr>
      <w:color w:val="800080"/>
      <w:u w:val="single"/>
    </w:rPr>
  </w:style>
  <w:style w:type="paragraph" w:customStyle="1" w:styleId="NormalNoSpace">
    <w:name w:val="NormalNoSpace"/>
    <w:basedOn w:val="Normal"/>
    <w:rsid w:val="00B30A3E"/>
    <w:pPr>
      <w:spacing w:line="250" w:lineRule="atLeast"/>
    </w:pPr>
    <w:rPr>
      <w:rFonts w:ascii="Foundry Sans" w:hAnsi="Foundry Sans"/>
      <w:lang w:eastAsia="en-US"/>
    </w:rPr>
  </w:style>
  <w:style w:type="character" w:styleId="PageNumber">
    <w:name w:val="page number"/>
    <w:basedOn w:val="DefaultParagraphFont"/>
    <w:rsid w:val="00E272D3"/>
  </w:style>
  <w:style w:type="paragraph" w:customStyle="1" w:styleId="CharCharCharChar">
    <w:name w:val="Char Char Char Char"/>
    <w:basedOn w:val="Normal"/>
    <w:rsid w:val="00E272D3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styleId="PlainText">
    <w:name w:val="Plain Text"/>
    <w:basedOn w:val="Normal"/>
    <w:link w:val="PlainTextChar"/>
    <w:uiPriority w:val="99"/>
    <w:rsid w:val="00041122"/>
    <w:rPr>
      <w:rFonts w:ascii="Courier New" w:hAnsi="Courier New" w:cs="Courier New"/>
      <w:sz w:val="20"/>
    </w:rPr>
  </w:style>
  <w:style w:type="paragraph" w:customStyle="1" w:styleId="Bodycopy">
    <w:name w:val="Body copy"/>
    <w:basedOn w:val="Default"/>
    <w:next w:val="Default"/>
    <w:uiPriority w:val="99"/>
    <w:rsid w:val="00734A24"/>
    <w:rPr>
      <w:rFonts w:cs="Times New Roman"/>
      <w:color w:val="auto"/>
      <w:lang w:val="en-GB" w:eastAsia="en-GB"/>
    </w:rPr>
  </w:style>
  <w:style w:type="character" w:customStyle="1" w:styleId="st1">
    <w:name w:val="st1"/>
    <w:basedOn w:val="DefaultParagraphFont"/>
    <w:rsid w:val="00526938"/>
  </w:style>
  <w:style w:type="paragraph" w:styleId="BalloonText">
    <w:name w:val="Balloon Text"/>
    <w:basedOn w:val="Normal"/>
    <w:semiHidden/>
    <w:rsid w:val="00546DD0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546DD0"/>
    <w:rPr>
      <w:sz w:val="16"/>
      <w:szCs w:val="16"/>
    </w:rPr>
  </w:style>
  <w:style w:type="paragraph" w:styleId="CommentText">
    <w:name w:val="annotation text"/>
    <w:basedOn w:val="Normal"/>
    <w:semiHidden/>
    <w:rsid w:val="00546DD0"/>
    <w:rPr>
      <w:sz w:val="20"/>
    </w:rPr>
  </w:style>
  <w:style w:type="paragraph" w:styleId="CommentSubject">
    <w:name w:val="annotation subject"/>
    <w:basedOn w:val="CommentText"/>
    <w:next w:val="CommentText"/>
    <w:semiHidden/>
    <w:rsid w:val="00546DD0"/>
    <w:rPr>
      <w:b/>
      <w:bCs/>
    </w:rPr>
  </w:style>
  <w:style w:type="paragraph" w:customStyle="1" w:styleId="CharCharCharChar0">
    <w:name w:val="Char Char Char Char"/>
    <w:basedOn w:val="Normal"/>
    <w:rsid w:val="00E22970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Default1">
    <w:name w:val="Default1"/>
    <w:basedOn w:val="Default"/>
    <w:next w:val="Default"/>
    <w:uiPriority w:val="99"/>
    <w:rsid w:val="00E55C4F"/>
    <w:rPr>
      <w:color w:val="auto"/>
      <w:lang w:val="en-GB" w:eastAsia="en-GB"/>
    </w:rPr>
  </w:style>
  <w:style w:type="paragraph" w:styleId="ListParagraph">
    <w:name w:val="List Paragraph"/>
    <w:basedOn w:val="Normal"/>
    <w:uiPriority w:val="34"/>
    <w:qFormat/>
    <w:rsid w:val="004C7EFA"/>
    <w:pPr>
      <w:ind w:left="720"/>
    </w:pPr>
  </w:style>
  <w:style w:type="character" w:customStyle="1" w:styleId="PlainTextChar">
    <w:name w:val="Plain Text Char"/>
    <w:link w:val="PlainText"/>
    <w:uiPriority w:val="99"/>
    <w:rsid w:val="00774AA5"/>
    <w:rPr>
      <w:rFonts w:ascii="Courier New" w:hAnsi="Courier New" w:cs="Courier New"/>
    </w:rPr>
  </w:style>
  <w:style w:type="character" w:styleId="Strong">
    <w:name w:val="Strong"/>
    <w:uiPriority w:val="22"/>
    <w:qFormat/>
    <w:rsid w:val="00C730CA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AF3239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ubtitleChar">
    <w:name w:val="Subtitle Char"/>
    <w:link w:val="Subtitle"/>
    <w:rsid w:val="00AF3239"/>
    <w:rPr>
      <w:rFonts w:ascii="Cambria" w:eastAsia="Times New Roman" w:hAnsi="Cambria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033895"/>
    <w:rPr>
      <w:rFonts w:asciiTheme="minorHAnsi" w:eastAsiaTheme="minorEastAsia" w:hAnsiTheme="minorHAnsi" w:cstheme="minorBidi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33895"/>
    <w:rPr>
      <w:rFonts w:asciiTheme="minorHAnsi" w:eastAsiaTheme="minorEastAsia" w:hAnsiTheme="minorHAnsi" w:cstheme="minorBidi"/>
    </w:rPr>
  </w:style>
  <w:style w:type="character" w:styleId="FootnoteReference">
    <w:name w:val="footnote reference"/>
    <w:basedOn w:val="DefaultParagraphFont"/>
    <w:uiPriority w:val="99"/>
    <w:unhideWhenUsed/>
    <w:rsid w:val="00033895"/>
    <w:rPr>
      <w:vertAlign w:val="superscript"/>
    </w:rPr>
  </w:style>
  <w:style w:type="paragraph" w:customStyle="1" w:styleId="standfirst">
    <w:name w:val="standfirst"/>
    <w:basedOn w:val="Normal"/>
    <w:rsid w:val="002C07CE"/>
    <w:pPr>
      <w:spacing w:before="100" w:beforeAutospacing="1" w:after="150" w:line="336" w:lineRule="auto"/>
    </w:pPr>
    <w:rPr>
      <w:rFonts w:ascii="Times New Roman" w:hAnsi="Times New Roman"/>
      <w:b/>
      <w:bCs/>
      <w:color w:val="666666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78011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9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48033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709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17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92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303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099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546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549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6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8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6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025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57801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90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9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shropshire.gov.uk/media/1540025/Independent-inquiry-report.pdf" TargetMode="Externa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lucy.ellender@local.gov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A1DCD0EACC4148B78516E246F37B2E" ma:contentTypeVersion="0" ma:contentTypeDescription="Create a new document." ma:contentTypeScope="" ma:versionID="3652bb8217f09daae274b9cb1a778c26">
  <xsd:schema xmlns:xsd="http://www.w3.org/2001/XMLSchema" xmlns:xs="http://www.w3.org/2001/XMLSchema" xmlns:p="http://schemas.microsoft.com/office/2006/metadata/properties" xmlns:ns2="1c8a0e75-f4bc-4eb4-8ed0-578eaea9e1ca" targetNamespace="http://schemas.microsoft.com/office/2006/metadata/properties" ma:root="true" ma:fieldsID="ffb4b2b334ba67489c0286fdeb783a2f" ns2:_="">
    <xsd:import namespace="1c8a0e75-f4bc-4eb4-8ed0-578eaea9e1ca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axKeywordTaxHTField" minOccurs="0"/>
                <xsd:element ref="ns2:TaxCatchAll" minOccurs="0"/>
                <xsd:element ref="ns2:Fol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0e75-f4bc-4eb4-8ed0-578eaea9e1c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format="Dropdown" ma:internalName="Document_x0020_Typ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TaxKeywordTaxHTField" ma:index="10" nillable="true" ma:taxonomy="true" ma:internalName="TaxKeywordTaxHTField" ma:taxonomyFieldName="TaxKeyword" ma:displayName="Project keywords" ma:fieldId="{23f27201-bee3-471e-b2e7-b64fd8b7ca38}" ma:taxonomyMulti="true" ma:sspId="cadaa89d-cf19-4401-94d2-2483862272d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1" nillable="true" ma:displayName="Taxonomy Catch All Column" ma:description="" ma:hidden="true" ma:list="{f5a57605-5208-42d8-96dd-63dc42501190}" ma:internalName="TaxCatchAll" ma:showField="CatchAllData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older" ma:index="13" nillable="true" ma:displayName="Folder" ma:description="" ma:internalName="Fold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1c8a0e75-f4bc-4eb4-8ed0-578eaea9e1ca">
      <Terms xmlns="http://schemas.microsoft.com/office/infopath/2007/PartnerControls"/>
    </TaxKeywordTaxHTField>
    <Folder xmlns="1c8a0e75-f4bc-4eb4-8ed0-578eaea9e1ca">Cremation and coroners</Folder>
    <Document_x0020_Type xmlns="1c8a0e75-f4bc-4eb4-8ed0-578eaea9e1ca" xsi:nil="true"/>
    <TaxCatchAll xmlns="1c8a0e75-f4bc-4eb4-8ed0-578eaea9e1ca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4B98-4227-4D04-86EE-AF7E0714EE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92BB1F-BB60-4B04-AF71-BC1493AF6B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a0e75-f4bc-4eb4-8ed0-578eaea9e1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366864-C15E-4FA7-859C-D9027CED7563}">
  <ds:schemaRefs>
    <ds:schemaRef ds:uri="http://purl.org/dc/terms/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2006/documentManagement/types"/>
    <ds:schemaRef ds:uri="1c8a0e75-f4bc-4eb4-8ed0-578eaea9e1ca"/>
    <ds:schemaRef ds:uri="http://schemas.microsoft.com/office/2006/metadata/properties"/>
    <ds:schemaRef ds:uri="http://www.w3.org/XML/1998/namespace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89F3743-8CFF-47D0-9B35-4543F48ED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1882</Words>
  <Characters>10216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templates</vt:lpstr>
    </vt:vector>
  </TitlesOfParts>
  <Company>Local Government Association</Company>
  <LinksUpToDate>false</LinksUpToDate>
  <CharactersWithSpaces>12074</CharactersWithSpaces>
  <SharedDoc>false</SharedDoc>
  <HLinks>
    <vt:vector size="30" baseType="variant">
      <vt:variant>
        <vt:i4>2752612</vt:i4>
      </vt:variant>
      <vt:variant>
        <vt:i4>12</vt:i4>
      </vt:variant>
      <vt:variant>
        <vt:i4>0</vt:i4>
      </vt:variant>
      <vt:variant>
        <vt:i4>5</vt:i4>
      </vt:variant>
      <vt:variant>
        <vt:lpwstr>http://www.gov.uk/government/consultations/recovery-of-public-sector-exit-payments</vt:lpwstr>
      </vt:variant>
      <vt:variant>
        <vt:lpwstr/>
      </vt:variant>
      <vt:variant>
        <vt:i4>5963877</vt:i4>
      </vt:variant>
      <vt:variant>
        <vt:i4>9</vt:i4>
      </vt:variant>
      <vt:variant>
        <vt:i4>0</vt:i4>
      </vt:variant>
      <vt:variant>
        <vt:i4>5</vt:i4>
      </vt:variant>
      <vt:variant>
        <vt:lpwstr>mailto:lucy.ellender@local.gov.uk</vt:lpwstr>
      </vt:variant>
      <vt:variant>
        <vt:lpwstr/>
      </vt:variant>
      <vt:variant>
        <vt:i4>851978</vt:i4>
      </vt:variant>
      <vt:variant>
        <vt:i4>6</vt:i4>
      </vt:variant>
      <vt:variant>
        <vt:i4>0</vt:i4>
      </vt:variant>
      <vt:variant>
        <vt:i4>5</vt:i4>
      </vt:variant>
      <vt:variant>
        <vt:lpwstr>http://www.cfoa.org.uk/18072</vt:lpwstr>
      </vt:variant>
      <vt:variant>
        <vt:lpwstr/>
      </vt:variant>
      <vt:variant>
        <vt:i4>3473505</vt:i4>
      </vt:variant>
      <vt:variant>
        <vt:i4>3</vt:i4>
      </vt:variant>
      <vt:variant>
        <vt:i4>0</vt:i4>
      </vt:variant>
      <vt:variant>
        <vt:i4>5</vt:i4>
      </vt:variant>
      <vt:variant>
        <vt:lpwstr>http://www.gov.uk/government/collections/fire-statistics-great-britain</vt:lpwstr>
      </vt:variant>
      <vt:variant>
        <vt:lpwstr/>
      </vt:variant>
      <vt:variant>
        <vt:i4>5963877</vt:i4>
      </vt:variant>
      <vt:variant>
        <vt:i4>0</vt:i4>
      </vt:variant>
      <vt:variant>
        <vt:i4>0</vt:i4>
      </vt:variant>
      <vt:variant>
        <vt:i4>5</vt:i4>
      </vt:variant>
      <vt:variant>
        <vt:lpwstr>mailto:lucy.ellender@local.gov.uk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templates</dc:title>
  <dc:creator>claire.holloway</dc:creator>
  <cp:lastModifiedBy>Ciaran Whitehead</cp:lastModifiedBy>
  <cp:revision>5</cp:revision>
  <cp:lastPrinted>2014-08-22T13:33:00Z</cp:lastPrinted>
  <dcterms:created xsi:type="dcterms:W3CDTF">2015-09-07T09:13:00Z</dcterms:created>
  <dcterms:modified xsi:type="dcterms:W3CDTF">2015-09-07T15:48:00Z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Other</vt:lpwstr>
  </property>
  <property fmtid="{D5CDD505-2E9C-101B-9397-08002B2CF9AE}" pid="3" name="DC.identifier">
    <vt:lpwstr>LGA</vt:lpwstr>
  </property>
  <property fmtid="{D5CDD505-2E9C-101B-9397-08002B2CF9AE}" pid="4" name="DC.Author">
    <vt:lpwstr>CH</vt:lpwstr>
  </property>
  <property fmtid="{D5CDD505-2E9C-101B-9397-08002B2CF9AE}" pid="5" name="DC.creator">
    <vt:lpwstr>=ME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Templates for new LGGroup papers</vt:lpwstr>
  </property>
  <property fmtid="{D5CDD505-2E9C-101B-9397-08002B2CF9AE}" pid="9" name="DC.date.issued">
    <vt:lpwstr>2010-07-19T00:00:00Z</vt:lpwstr>
  </property>
  <property fmtid="{D5CDD505-2E9C-101B-9397-08002B2CF9AE}" pid="10" name="e-GMS.subject.keyword">
    <vt:lpwstr/>
  </property>
  <property fmtid="{D5CDD505-2E9C-101B-9397-08002B2CF9AE}" pid="11" name="Date">
    <vt:lpwstr>2010-07-19T00:00:00Z</vt:lpwstr>
  </property>
  <property fmtid="{D5CDD505-2E9C-101B-9397-08002B2CF9AE}" pid="12" name="ContentTypeId">
    <vt:lpwstr>0x0101000EA1DCD0EACC4148B78516E246F37B2E</vt:lpwstr>
  </property>
  <property fmtid="{D5CDD505-2E9C-101B-9397-08002B2CF9AE}" pid="13" name="TaxKeyword">
    <vt:lpwstr/>
  </property>
  <property fmtid="{D5CDD505-2E9C-101B-9397-08002B2CF9AE}" pid="14" name="WorkflowChangePath">
    <vt:lpwstr>24f8e0b2-4c82-4946-8ffa-848df0c0da99,3;24f8e0b2-4c82-4946-8ffa-848df0c0da99,2;24f8e0b2-4c82-4946-8ffa-848df0c0da99,3;24f8e0b2-4c82-4946-8ffa-848df0c0da99,5;24f8e0b2-4c82-4946-8ffa-848df0c0da99,8;24f8e0b2-4c82-4946-8ffa-848df0c0da99,2;3c3253af-290e-48f0-97</vt:lpwstr>
  </property>
</Properties>
</file>